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FBABC" w14:textId="1999947D" w:rsidR="00A451C4" w:rsidRDefault="00A451C4" w:rsidP="00A451C4">
      <w:pPr>
        <w:spacing w:line="360" w:lineRule="auto"/>
        <w:rPr>
          <w:rFonts w:ascii="Segoe UI Light" w:hAnsi="Segoe UI Light" w:cs="Segoe UI Light"/>
          <w:b/>
          <w:bCs/>
          <w:color w:val="000000" w:themeColor="text1"/>
          <w:sz w:val="45"/>
          <w:szCs w:val="45"/>
        </w:rPr>
      </w:pPr>
    </w:p>
    <w:p w14:paraId="14E2C606" w14:textId="79C2C0C2" w:rsidR="00A451C4" w:rsidRPr="00C74FB6" w:rsidRDefault="009E0D37" w:rsidP="00651136">
      <w:pPr>
        <w:spacing w:line="360" w:lineRule="auto"/>
        <w:jc w:val="center"/>
        <w:rPr>
          <w:rFonts w:ascii="Cambria" w:eastAsia="MS Mincho" w:hAnsi="Cambria" w:cs="Times New Roman"/>
          <w:b/>
          <w:bCs/>
          <w:i/>
          <w:iCs/>
          <w:sz w:val="36"/>
          <w:szCs w:val="36"/>
          <w:u w:val="single"/>
        </w:rPr>
      </w:pPr>
      <w:r w:rsidRPr="00C74FB6">
        <w:rPr>
          <w:rFonts w:ascii="Cambria" w:eastAsia="MS Mincho" w:hAnsi="Cambria" w:cs="Times New Roman"/>
          <w:b/>
          <w:bCs/>
          <w:i/>
          <w:iCs/>
          <w:sz w:val="36"/>
          <w:szCs w:val="36"/>
          <w:u w:val="single"/>
        </w:rPr>
        <w:t>Curriculum Vitae (C</w:t>
      </w:r>
      <w:r w:rsidR="00D84887" w:rsidRPr="00C74FB6">
        <w:rPr>
          <w:rFonts w:ascii="Cambria" w:eastAsia="MS Mincho" w:hAnsi="Cambria" w:cs="Times New Roman"/>
          <w:b/>
          <w:bCs/>
          <w:i/>
          <w:iCs/>
          <w:sz w:val="36"/>
          <w:szCs w:val="36"/>
          <w:u w:val="single"/>
        </w:rPr>
        <w:t>.</w:t>
      </w:r>
      <w:r w:rsidRPr="00C74FB6">
        <w:rPr>
          <w:rFonts w:ascii="Cambria" w:eastAsia="MS Mincho" w:hAnsi="Cambria" w:cs="Times New Roman"/>
          <w:b/>
          <w:bCs/>
          <w:i/>
          <w:iCs/>
          <w:sz w:val="36"/>
          <w:szCs w:val="36"/>
          <w:u w:val="single"/>
        </w:rPr>
        <w:t>V)</w:t>
      </w:r>
    </w:p>
    <w:p w14:paraId="1CA6B69F" w14:textId="68E336F3" w:rsidR="00865B2C" w:rsidRPr="00FC30C5" w:rsidRDefault="008433D1" w:rsidP="00FC30C5">
      <w:pPr>
        <w:spacing w:line="360" w:lineRule="auto"/>
        <w:jc w:val="center"/>
        <w:rPr>
          <w:rFonts w:asciiTheme="majorBidi" w:eastAsia="Times New Roman" w:hAnsiTheme="majorBidi" w:cstheme="majorBidi"/>
          <w:sz w:val="36"/>
          <w:szCs w:val="36"/>
          <w:bdr w:val="single" w:sz="4" w:space="0" w:color="auto"/>
          <w:lang w:bidi="ar-AE"/>
        </w:rPr>
      </w:pPr>
      <w:r>
        <w:rPr>
          <w:rFonts w:asciiTheme="majorBidi" w:eastAsia="Times New Roman" w:hAnsiTheme="majorBidi" w:cstheme="majorBidi"/>
          <w:noProof/>
          <w:sz w:val="36"/>
          <w:szCs w:val="36"/>
          <w:u w:val="single"/>
          <w:rtl/>
        </w:rPr>
        <w:drawing>
          <wp:inline distT="0" distB="0" distL="0" distR="0" wp14:anchorId="39B77AA4" wp14:editId="36967E9B">
            <wp:extent cx="2291341" cy="161192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43" cy="1831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C6BB1" w14:textId="39D4C445" w:rsidR="00865B2C" w:rsidRDefault="00865B2C" w:rsidP="00865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890"/>
        <w:gridCol w:w="587"/>
        <w:gridCol w:w="8053"/>
      </w:tblGrid>
      <w:tr w:rsidR="00865B2C" w:rsidRPr="00D7715B" w14:paraId="3BD088F1" w14:textId="68866F86" w:rsidTr="00DB47E5">
        <w:trPr>
          <w:trHeight w:val="638"/>
        </w:trPr>
        <w:tc>
          <w:tcPr>
            <w:tcW w:w="10530" w:type="dxa"/>
            <w:gridSpan w:val="3"/>
            <w:shd w:val="clear" w:color="auto" w:fill="D9D9D9" w:themeFill="background1" w:themeFillShade="D9"/>
          </w:tcPr>
          <w:p w14:paraId="4EC92D6D" w14:textId="77777777" w:rsidR="0035615B" w:rsidRDefault="006F7FA4" w:rsidP="00DB47E5">
            <w:pPr>
              <w:spacing w:line="480" w:lineRule="auto"/>
              <w:rPr>
                <w:b/>
                <w:bCs/>
                <w:i/>
                <w:i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i/>
                <w:i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D837B" wp14:editId="70CBBF76">
                      <wp:simplePos x="0" y="0"/>
                      <wp:positionH relativeFrom="column">
                        <wp:posOffset>4604532</wp:posOffset>
                      </wp:positionH>
                      <wp:positionV relativeFrom="paragraph">
                        <wp:posOffset>402688</wp:posOffset>
                      </wp:positionV>
                      <wp:extent cx="1089806" cy="580243"/>
                      <wp:effectExtent l="0" t="0" r="15240" b="29845"/>
                      <wp:wrapNone/>
                      <wp:docPr id="2" name="Down Arrow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806" cy="580243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E6D59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Down Arrow Callout 2" o:spid="_x0000_s1026" type="#_x0000_t80" style="position:absolute;margin-left:362.55pt;margin-top:31.7pt;width:85.8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" adj="14035,7925,16200,9362" fillcolor="#5b9bd5 [3204]" strokecolor="#1f4d78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 xml:space="preserve">  </w:t>
            </w:r>
          </w:p>
          <w:p w14:paraId="608A7C54" w14:textId="3FAF9A8F" w:rsidR="00865B2C" w:rsidRPr="006F7FA4" w:rsidRDefault="006F7FA4" w:rsidP="00DB47E5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 xml:space="preserve">                          </w:t>
            </w:r>
            <w:r w:rsidRPr="006F7FA4">
              <w:rPr>
                <w:rFonts w:hint="cs"/>
                <w:b/>
                <w:bCs/>
                <w:i/>
                <w:iCs/>
                <w:sz w:val="36"/>
                <w:szCs w:val="36"/>
                <w:rtl/>
              </w:rPr>
              <w:t xml:space="preserve">        </w:t>
            </w:r>
            <w:r w:rsidR="00DB47E5" w:rsidRPr="006F7FA4">
              <w:rPr>
                <w:b/>
                <w:bCs/>
                <w:i/>
                <w:iCs/>
                <w:sz w:val="36"/>
                <w:szCs w:val="36"/>
              </w:rPr>
              <w:t>Personal Information:</w:t>
            </w:r>
            <w:r w:rsidR="00DB47E5" w:rsidRPr="006F7FA4">
              <w:rPr>
                <w:b/>
                <w:bCs/>
                <w:color w:val="C00000"/>
                <w:sz w:val="28"/>
                <w:szCs w:val="28"/>
              </w:rPr>
              <w:t xml:space="preserve">  </w:t>
            </w:r>
          </w:p>
        </w:tc>
      </w:tr>
      <w:tr w:rsidR="00E87E13" w:rsidRPr="00D7715B" w14:paraId="4F7C6371" w14:textId="7FAE51A9" w:rsidTr="00B9192F">
        <w:trPr>
          <w:trHeight w:val="735"/>
        </w:trPr>
        <w:tc>
          <w:tcPr>
            <w:tcW w:w="1890" w:type="dxa"/>
            <w:shd w:val="clear" w:color="auto" w:fill="D9D9D9" w:themeFill="background1" w:themeFillShade="D9"/>
          </w:tcPr>
          <w:p w14:paraId="16D97CD6" w14:textId="77777777" w:rsidR="00E87E13" w:rsidRDefault="00E87E13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CA0EDE6" w14:textId="77777777" w:rsidR="00E87E13" w:rsidRDefault="00E87E13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1546C26" w14:textId="6324FA3D" w:rsidR="00E87E13" w:rsidRDefault="00E87E13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65B2C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Name</w:t>
            </w:r>
          </w:p>
          <w:p w14:paraId="4A226B01" w14:textId="10AFBF8E" w:rsidR="00E87E13" w:rsidRPr="00865B2C" w:rsidRDefault="00E87E13" w:rsidP="00865B2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vAlign w:val="center"/>
          </w:tcPr>
          <w:p w14:paraId="256FDCF5" w14:textId="1C789E7C" w:rsidR="00E87E13" w:rsidRPr="00865B2C" w:rsidRDefault="00E87E13" w:rsidP="00865B2C">
            <w:pPr>
              <w:rPr>
                <w:rFonts w:cs="Simplified Arabic"/>
                <w:lang w:bidi="ar-E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            </w:t>
            </w:r>
            <w:r w:rsidRPr="00DB47E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EG"/>
              </w:rPr>
              <w:t>D r</w:t>
            </w:r>
            <w:r w:rsidR="00DB47E5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</w:t>
            </w:r>
            <w:r w:rsidRPr="00865B2C"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/ </w:t>
            </w:r>
            <w:r w:rsidRPr="00C74F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  <w:t xml:space="preserve">Hussein Sofy </w:t>
            </w:r>
            <w:r w:rsidR="00457257" w:rsidRPr="00C74F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  <w:t xml:space="preserve">Mohammed </w:t>
            </w:r>
            <w:r w:rsidRPr="00C74F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  <w:t>Hassan</w:t>
            </w:r>
            <w:r>
              <w:rPr>
                <w:rFonts w:cs="Simplified Arabic"/>
                <w:lang w:bidi="ar-EG"/>
              </w:rPr>
              <w:t xml:space="preserve">         </w:t>
            </w:r>
          </w:p>
        </w:tc>
      </w:tr>
      <w:tr w:rsidR="00E87E13" w:rsidRPr="00D7715B" w14:paraId="1793E624" w14:textId="77777777" w:rsidTr="00B9192F">
        <w:trPr>
          <w:trHeight w:val="735"/>
        </w:trPr>
        <w:tc>
          <w:tcPr>
            <w:tcW w:w="2477" w:type="dxa"/>
            <w:gridSpan w:val="2"/>
            <w:shd w:val="clear" w:color="auto" w:fill="D9D9D9" w:themeFill="background1" w:themeFillShade="D9"/>
          </w:tcPr>
          <w:p w14:paraId="52B3746B" w14:textId="77777777" w:rsidR="00E87E13" w:rsidRPr="00DB47E5" w:rsidRDefault="00E87E13" w:rsidP="00E87E13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3EC029C" w14:textId="77777777" w:rsidR="00E87E13" w:rsidRPr="00DB47E5" w:rsidRDefault="00E87E13" w:rsidP="00E87E13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47E5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Nationality</w:t>
            </w:r>
          </w:p>
          <w:p w14:paraId="1BFDD68A" w14:textId="77777777" w:rsidR="00E87E13" w:rsidRPr="00DB47E5" w:rsidRDefault="00E87E13" w:rsidP="00E87E13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D3D2BAC" w14:textId="77777777" w:rsidR="00E87E13" w:rsidRPr="00DB47E5" w:rsidRDefault="00E87E13" w:rsidP="00E87E13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53" w:type="dxa"/>
            <w:vAlign w:val="center"/>
          </w:tcPr>
          <w:p w14:paraId="0EC14D57" w14:textId="4DDD7853" w:rsidR="00E87E13" w:rsidRPr="00865B2C" w:rsidRDefault="00E87E13" w:rsidP="00A044EB">
            <w:pPr>
              <w:rPr>
                <w:rFonts w:ascii="Arial" w:eastAsia="Times New Roman" w:hAnsi="Arial" w:cs="Arial"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  </w:t>
            </w:r>
            <w:r w:rsidRPr="00E87E13"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>Egyptian</w:t>
            </w:r>
            <w:r w:rsidRPr="00E87E13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    </w:t>
            </w:r>
          </w:p>
        </w:tc>
      </w:tr>
      <w:tr w:rsidR="00865B2C" w:rsidRPr="00D7715B" w14:paraId="4D1E373B" w14:textId="090F5F21" w:rsidTr="00B9192F">
        <w:trPr>
          <w:trHeight w:val="749"/>
        </w:trPr>
        <w:tc>
          <w:tcPr>
            <w:tcW w:w="2477" w:type="dxa"/>
            <w:gridSpan w:val="2"/>
            <w:shd w:val="clear" w:color="auto" w:fill="D9D9D9" w:themeFill="background1" w:themeFillShade="D9"/>
          </w:tcPr>
          <w:p w14:paraId="71FFC7FB" w14:textId="29ABD8BD" w:rsidR="00865B2C" w:rsidRPr="00DB47E5" w:rsidRDefault="00865B2C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47E5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Major specialization</w:t>
            </w:r>
          </w:p>
        </w:tc>
        <w:tc>
          <w:tcPr>
            <w:tcW w:w="8053" w:type="dxa"/>
            <w:vAlign w:val="center"/>
          </w:tcPr>
          <w:p w14:paraId="7CA7D188" w14:textId="7717DB3A" w:rsidR="00865B2C" w:rsidRPr="00D7715B" w:rsidRDefault="00E87E13" w:rsidP="00AE012A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</w:t>
            </w:r>
            <w:r w:rsidR="00865B2C"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Psarian language and literature </w:t>
            </w:r>
          </w:p>
        </w:tc>
      </w:tr>
      <w:tr w:rsidR="00865B2C" w:rsidRPr="00D7715B" w14:paraId="09074F47" w14:textId="658AD6CA" w:rsidTr="00B9192F">
        <w:trPr>
          <w:trHeight w:val="735"/>
        </w:trPr>
        <w:tc>
          <w:tcPr>
            <w:tcW w:w="2477" w:type="dxa"/>
            <w:gridSpan w:val="2"/>
            <w:shd w:val="clear" w:color="auto" w:fill="D9D9D9" w:themeFill="background1" w:themeFillShade="D9"/>
          </w:tcPr>
          <w:p w14:paraId="1B39B0C5" w14:textId="77777777" w:rsidR="00865B2C" w:rsidRPr="00DB47E5" w:rsidRDefault="00865B2C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B47E5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Minor specialization</w:t>
            </w:r>
          </w:p>
        </w:tc>
        <w:tc>
          <w:tcPr>
            <w:tcW w:w="8053" w:type="dxa"/>
            <w:vAlign w:val="center"/>
          </w:tcPr>
          <w:p w14:paraId="0F3F4358" w14:textId="27565068" w:rsidR="00865B2C" w:rsidRPr="00D7715B" w:rsidRDefault="00E87E13" w:rsidP="00AE012A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  <w:rtl/>
                <w:lang w:bidi="ar-A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 xml:space="preserve"> 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AE"/>
              </w:rPr>
              <w:t xml:space="preserve">    </w:t>
            </w:r>
            <w:r w:rsidR="00865B2C" w:rsidRPr="0024504E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>Contemporary Iranian literature stories</w:t>
            </w:r>
          </w:p>
        </w:tc>
      </w:tr>
      <w:tr w:rsidR="00865B2C" w:rsidRPr="00D7715B" w14:paraId="008AEE91" w14:textId="77777777" w:rsidTr="00B9192F">
        <w:trPr>
          <w:trHeight w:val="735"/>
        </w:trPr>
        <w:tc>
          <w:tcPr>
            <w:tcW w:w="2477" w:type="dxa"/>
            <w:gridSpan w:val="2"/>
            <w:shd w:val="clear" w:color="auto" w:fill="D9D9D9" w:themeFill="background1" w:themeFillShade="D9"/>
          </w:tcPr>
          <w:p w14:paraId="13E567DF" w14:textId="1A407E32" w:rsidR="00865B2C" w:rsidRPr="00DB47E5" w:rsidRDefault="00BE7C13" w:rsidP="00BE7C13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7C13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8053" w:type="dxa"/>
            <w:vAlign w:val="center"/>
          </w:tcPr>
          <w:p w14:paraId="62CE81EB" w14:textId="1BCA9D7E" w:rsidR="00865B2C" w:rsidRPr="0024504E" w:rsidRDefault="00865B2C" w:rsidP="00865B2C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bidi="ar-AE"/>
              </w:rPr>
            </w:pPr>
            <w:r w:rsidRPr="00865B2C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 xml:space="preserve"> 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AE"/>
              </w:rPr>
              <w:t xml:space="preserve">   </w:t>
            </w:r>
            <w:r w:rsidR="00E87E13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 xml:space="preserve"> </w:t>
            </w:r>
            <w:r w:rsidRPr="00865B2C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>21/3/1974</w:t>
            </w:r>
            <w:r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 xml:space="preserve">            </w:t>
            </w:r>
            <w:r w:rsidR="00BE7C13">
              <w:rPr>
                <w:rFonts w:ascii="Arial" w:eastAsia="Times New Roman" w:hAnsi="Arial" w:cs="Arial" w:hint="cs"/>
                <w:sz w:val="24"/>
                <w:szCs w:val="24"/>
                <w:rtl/>
                <w:lang w:bidi="ar-AE"/>
              </w:rPr>
              <w:t>ــــ</w:t>
            </w:r>
            <w:r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 xml:space="preserve">   </w:t>
            </w:r>
            <w:r w:rsidRPr="00865B2C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 xml:space="preserve">Arabic Republic of Egypt </w:t>
            </w:r>
            <w:r w:rsidR="00E22E44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>-</w:t>
            </w:r>
            <w:r w:rsidRPr="00865B2C">
              <w:rPr>
                <w:rFonts w:ascii="Arial" w:eastAsia="Times New Roman" w:hAnsi="Arial" w:cs="Arial"/>
                <w:sz w:val="24"/>
                <w:szCs w:val="24"/>
                <w:lang w:bidi="ar-AE"/>
              </w:rPr>
              <w:t>Cairo</w:t>
            </w:r>
          </w:p>
        </w:tc>
      </w:tr>
      <w:tr w:rsidR="00865B2C" w:rsidRPr="00D7715B" w14:paraId="05199ED3" w14:textId="77777777" w:rsidTr="00B9192F">
        <w:trPr>
          <w:trHeight w:val="735"/>
        </w:trPr>
        <w:tc>
          <w:tcPr>
            <w:tcW w:w="2477" w:type="dxa"/>
            <w:gridSpan w:val="2"/>
            <w:shd w:val="clear" w:color="auto" w:fill="D9D9D9" w:themeFill="background1" w:themeFillShade="D9"/>
          </w:tcPr>
          <w:p w14:paraId="72816A4A" w14:textId="5144ED7E" w:rsidR="00865B2C" w:rsidRPr="00DB47E5" w:rsidRDefault="00884502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502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Mobile No</w:t>
            </w:r>
          </w:p>
        </w:tc>
        <w:tc>
          <w:tcPr>
            <w:tcW w:w="8053" w:type="dxa"/>
            <w:vAlign w:val="center"/>
          </w:tcPr>
          <w:p w14:paraId="69D793EA" w14:textId="064B2122" w:rsidR="00865B2C" w:rsidRPr="006474EF" w:rsidRDefault="00E87E13" w:rsidP="006474EF">
            <w:pPr>
              <w:spacing w:line="480" w:lineRule="auto"/>
              <w:rPr>
                <w:rFonts w:ascii="Arial" w:eastAsia="Times New Roman" w:hAnsi="Arial" w:cs="Arial"/>
                <w:sz w:val="28"/>
                <w:szCs w:val="28"/>
                <w:lang w:bidi="ar-AE"/>
              </w:rPr>
            </w:pPr>
            <w:r w:rsidRP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   </w:t>
            </w:r>
            <w:r w:rsidR="00B9192F" w:rsidRPr="006474EF">
              <w:rPr>
                <w:rFonts w:ascii="Arial" w:eastAsia="Times New Roman" w:hAnsi="Arial" w:cs="Arial" w:hint="cs"/>
                <w:sz w:val="28"/>
                <w:szCs w:val="28"/>
                <w:rtl/>
                <w:lang w:bidi="ar-AE"/>
              </w:rPr>
              <w:t xml:space="preserve">    </w:t>
            </w:r>
            <w:r w:rsidR="00884502" w:rsidRP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>Cairo</w:t>
            </w:r>
            <w:r w:rsidRP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  </w:t>
            </w:r>
            <w:r w:rsidR="00865B2C" w:rsidRPr="006474EF">
              <w:rPr>
                <w:rFonts w:ascii="Arial" w:eastAsia="Times New Roman" w:hAnsi="Arial" w:cs="Arial" w:hint="cs"/>
                <w:sz w:val="28"/>
                <w:szCs w:val="28"/>
                <w:rtl/>
                <w:lang w:bidi="ar-AE"/>
              </w:rPr>
              <w:t>00201146351181</w:t>
            </w:r>
            <w:r w:rsid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</w:t>
            </w:r>
            <w:r w:rsidRP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 /</w:t>
            </w:r>
            <w:r w:rsidR="00865B2C" w:rsidRP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   </w:t>
            </w:r>
            <w:r w:rsidR="006474EF">
              <w:rPr>
                <w:b/>
                <w:sz w:val="28"/>
                <w:szCs w:val="28"/>
                <w:lang w:val="da-DK"/>
              </w:rPr>
              <w:t>UAE</w:t>
            </w:r>
            <w:r w:rsidR="00865B2C" w:rsidRPr="006474EF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  00971 50 67922243</w:t>
            </w:r>
          </w:p>
        </w:tc>
      </w:tr>
      <w:tr w:rsidR="00865B2C" w:rsidRPr="00D7715B" w14:paraId="74653723" w14:textId="77777777" w:rsidTr="00B9192F">
        <w:trPr>
          <w:trHeight w:val="618"/>
        </w:trPr>
        <w:tc>
          <w:tcPr>
            <w:tcW w:w="2477" w:type="dxa"/>
            <w:gridSpan w:val="2"/>
            <w:shd w:val="clear" w:color="auto" w:fill="D9D9D9" w:themeFill="background1" w:themeFillShade="D9"/>
          </w:tcPr>
          <w:p w14:paraId="5D7E7F8F" w14:textId="77777777" w:rsidR="00E87E13" w:rsidRPr="00DB47E5" w:rsidRDefault="00E87E13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AF7EE26" w14:textId="4A600C04" w:rsidR="00E87E13" w:rsidRPr="00DB47E5" w:rsidRDefault="00884502" w:rsidP="00865B2C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502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Email address</w:t>
            </w:r>
            <w:r w:rsidRPr="00DB47E5">
              <w:rPr>
                <w:rStyle w:val="Hyperlink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53" w:type="dxa"/>
          </w:tcPr>
          <w:p w14:paraId="74B22E8E" w14:textId="508AC3C6" w:rsidR="00E87E13" w:rsidRPr="00C74FB6" w:rsidRDefault="00E87E13" w:rsidP="00865B2C">
            <w:pPr>
              <w:rPr>
                <w:rFonts w:ascii="Arial" w:eastAsia="Times New Roman" w:hAnsi="Arial" w:cs="Arial"/>
                <w:sz w:val="28"/>
                <w:szCs w:val="28"/>
                <w:lang w:bidi="ar-E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 </w:t>
            </w:r>
            <w:r w:rsidR="00C74FB6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    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</w:t>
            </w:r>
            <w:r w:rsidR="00836CC7"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  </w:t>
            </w:r>
            <w:bookmarkStart w:id="0" w:name="_GoBack"/>
            <w:bookmarkEnd w:id="0"/>
            <w:r w:rsidR="00865B2C" w:rsidRPr="00C74FB6">
              <w:rPr>
                <w:rStyle w:val="Hyperlink"/>
                <w:sz w:val="28"/>
                <w:szCs w:val="28"/>
                <w:u w:val="none"/>
              </w:rPr>
              <w:t>sofyhussien@hotmail.com</w:t>
            </w:r>
            <w:r w:rsidR="00865B2C" w:rsidRPr="00C74FB6">
              <w:rPr>
                <w:rStyle w:val="Hyperlink"/>
                <w:rFonts w:hint="cs"/>
                <w:sz w:val="28"/>
                <w:szCs w:val="28"/>
                <w:u w:val="none"/>
                <w:rtl/>
              </w:rPr>
              <w:t xml:space="preserve">                                                                   </w:t>
            </w:r>
          </w:p>
          <w:p w14:paraId="0289B3C3" w14:textId="761091B1" w:rsidR="00E22E44" w:rsidRPr="00C74FB6" w:rsidRDefault="00865B2C" w:rsidP="00865B2C">
            <w:pPr>
              <w:rPr>
                <w:rFonts w:ascii="Arial" w:eastAsia="Times New Roman" w:hAnsi="Arial" w:cs="Arial"/>
                <w:sz w:val="28"/>
                <w:szCs w:val="28"/>
                <w:lang w:bidi="ar-EG"/>
              </w:rPr>
            </w:pPr>
            <w:r w:rsidRPr="00C74FB6">
              <w:rPr>
                <w:rFonts w:ascii="Arial" w:eastAsia="Times New Roman" w:hAnsi="Arial" w:cs="Arial" w:hint="cs"/>
                <w:sz w:val="28"/>
                <w:szCs w:val="28"/>
                <w:rtl/>
                <w:lang w:bidi="ar-EG"/>
              </w:rPr>
              <w:t xml:space="preserve">   </w:t>
            </w:r>
          </w:p>
          <w:p w14:paraId="78CEA383" w14:textId="736515CB" w:rsidR="003660AF" w:rsidRDefault="00E87E13" w:rsidP="00865B2C">
            <w:pPr>
              <w:rPr>
                <w:rFonts w:ascii="Arial" w:eastAsia="Times New Roman" w:hAnsi="Arial" w:cs="Arial"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  </w:t>
            </w:r>
            <w:r w:rsidR="00836CC7"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    </w:t>
            </w:r>
            <w:r w:rsidR="00B9192F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bidi="ar-EG"/>
              </w:rPr>
              <w:t xml:space="preserve"> </w:t>
            </w:r>
            <w:hyperlink r:id="rId9" w:history="1">
              <w:r w:rsidR="003660AF" w:rsidRPr="003E612B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bidi="ar-EG"/>
                </w:rPr>
                <w:t>h.soofi100@gamil.com</w:t>
              </w:r>
            </w:hyperlink>
          </w:p>
          <w:p w14:paraId="45E5EE62" w14:textId="7180E499" w:rsidR="00865B2C" w:rsidRPr="00865B2C" w:rsidRDefault="00865B2C" w:rsidP="00865B2C">
            <w:pPr>
              <w:rPr>
                <w:rFonts w:ascii="Arial" w:eastAsia="Times New Roman" w:hAnsi="Arial" w:cs="Arial"/>
                <w:sz w:val="24"/>
                <w:szCs w:val="24"/>
                <w:lang w:bidi="ar-EG"/>
              </w:rPr>
            </w:pPr>
            <w:r w:rsidRPr="00865B2C">
              <w:rPr>
                <w:rFonts w:ascii="Arial" w:eastAsia="Times New Roman" w:hAnsi="Arial" w:cs="Arial" w:hint="cs"/>
                <w:sz w:val="24"/>
                <w:szCs w:val="24"/>
                <w:rtl/>
                <w:lang w:bidi="ar-EG"/>
              </w:rPr>
              <w:t xml:space="preserve">  </w:t>
            </w:r>
          </w:p>
          <w:p w14:paraId="0477FA01" w14:textId="612ADB90" w:rsidR="00865B2C" w:rsidRPr="00865B2C" w:rsidRDefault="00836CC7" w:rsidP="00836CC7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  <w:rtl/>
                <w:lang w:bidi="ar-AE"/>
              </w:rPr>
            </w:pPr>
            <w:r w:rsidRPr="00836CC7">
              <w:rPr>
                <w:rStyle w:val="Hyperlink"/>
                <w:sz w:val="28"/>
                <w:szCs w:val="28"/>
                <w:u w:val="none"/>
              </w:rPr>
              <w:t xml:space="preserve">            </w:t>
            </w:r>
            <w:hyperlink r:id="rId10" w:history="1">
              <w:r w:rsidRPr="00836CC7">
                <w:rPr>
                  <w:rStyle w:val="Hyperlink"/>
                  <w:sz w:val="28"/>
                  <w:szCs w:val="28"/>
                  <w:u w:val="none"/>
                </w:rPr>
                <w:t>hussein.hassan@adu.ac.ae</w:t>
              </w:r>
            </w:hyperlink>
            <w:r>
              <w:rPr>
                <w:rStyle w:val="Hyperlink"/>
                <w:sz w:val="28"/>
                <w:szCs w:val="28"/>
                <w:u w:val="none"/>
              </w:rPr>
              <w:t xml:space="preserve">   </w:t>
            </w:r>
          </w:p>
        </w:tc>
      </w:tr>
    </w:tbl>
    <w:p w14:paraId="1E727B92" w14:textId="7D3FDB57" w:rsidR="00865B2C" w:rsidRDefault="00865B2C" w:rsidP="00865B2C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5CE828F" w14:textId="77777777" w:rsidR="00865B2C" w:rsidRDefault="00865B2C" w:rsidP="00865B2C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D1FFDD5" w14:textId="64227BC6" w:rsidR="00CF67C5" w:rsidRDefault="00CF67C5" w:rsidP="00A451C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AE"/>
        </w:rPr>
      </w:pPr>
    </w:p>
    <w:p w14:paraId="6BF6A91D" w14:textId="4EA39866" w:rsidR="002F1E9A" w:rsidRPr="002F1E9A" w:rsidRDefault="008E1500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  <w:r w:rsidRPr="00F3163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</w:t>
      </w:r>
      <w:r w:rsidR="00A451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</w:p>
    <w:p w14:paraId="6640812C" w14:textId="3B0E36B7" w:rsidR="00A6423C" w:rsidRDefault="00A6423C" w:rsidP="00A6423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A625398" w14:textId="77777777" w:rsidR="00AC2C90" w:rsidRPr="008433D1" w:rsidRDefault="00AC2C90" w:rsidP="00AC2C9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92DB301" w14:textId="0AE5EC28" w:rsidR="002F1E9A" w:rsidRPr="00865B2C" w:rsidRDefault="009B6EF8" w:rsidP="00865B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</w:pPr>
      <w:r w:rsidRPr="00865B2C">
        <w:rPr>
          <w:b/>
          <w:bCs/>
          <w:sz w:val="28"/>
          <w:szCs w:val="28"/>
        </w:rPr>
        <w:t xml:space="preserve">Qualifications </w:t>
      </w:r>
      <w:r w:rsidR="00865B2C">
        <w:rPr>
          <w:b/>
          <w:bCs/>
          <w:sz w:val="28"/>
          <w:szCs w:val="28"/>
        </w:rPr>
        <w:t>:</w:t>
      </w:r>
    </w:p>
    <w:p w14:paraId="7938FD75" w14:textId="77777777" w:rsidR="00CF67C5" w:rsidRDefault="00CF67C5" w:rsidP="00CF67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A607861" w14:textId="77777777" w:rsidR="00532B33" w:rsidRPr="002F1E9A" w:rsidRDefault="00532B33" w:rsidP="00532B3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1F6D2EB" w14:textId="77777777" w:rsidR="002F1E9A" w:rsidRPr="002F1E9A" w:rsidRDefault="002F1E9A" w:rsidP="002F1E9A">
      <w:pPr>
        <w:bidi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tbl>
      <w:tblPr>
        <w:bidiVisual/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77"/>
        <w:gridCol w:w="1376"/>
        <w:gridCol w:w="2465"/>
        <w:gridCol w:w="1582"/>
        <w:gridCol w:w="1632"/>
        <w:gridCol w:w="1875"/>
      </w:tblGrid>
      <w:tr w:rsidR="00A43E79" w:rsidRPr="002F1E9A" w14:paraId="3330C2E2" w14:textId="77777777" w:rsidTr="00CA2E4A">
        <w:trPr>
          <w:trHeight w:val="926"/>
          <w:jc w:val="center"/>
        </w:trPr>
        <w:tc>
          <w:tcPr>
            <w:tcW w:w="1777" w:type="dxa"/>
            <w:shd w:val="clear" w:color="auto" w:fill="E0E0E0"/>
          </w:tcPr>
          <w:p w14:paraId="0C9BBE30" w14:textId="77777777" w:rsidR="00A43E79" w:rsidRPr="00A6423C" w:rsidRDefault="00A43E79" w:rsidP="00A43E79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A64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Degree </w:t>
            </w:r>
          </w:p>
        </w:tc>
        <w:tc>
          <w:tcPr>
            <w:tcW w:w="1376" w:type="dxa"/>
            <w:shd w:val="clear" w:color="auto" w:fill="E0E0E0"/>
          </w:tcPr>
          <w:p w14:paraId="092BE08B" w14:textId="77777777" w:rsidR="00A43E79" w:rsidRPr="00A6423C" w:rsidRDefault="00A43E79" w:rsidP="00A43E7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4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Year Obtained</w:t>
            </w:r>
          </w:p>
        </w:tc>
        <w:tc>
          <w:tcPr>
            <w:tcW w:w="2465" w:type="dxa"/>
            <w:shd w:val="clear" w:color="auto" w:fill="E0E0E0"/>
          </w:tcPr>
          <w:p w14:paraId="2B67A8A9" w14:textId="77777777" w:rsidR="00A43E79" w:rsidRPr="00A6423C" w:rsidRDefault="00A43E79" w:rsidP="00A43E79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4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University </w:t>
            </w:r>
          </w:p>
        </w:tc>
        <w:tc>
          <w:tcPr>
            <w:tcW w:w="1582" w:type="dxa"/>
            <w:shd w:val="clear" w:color="auto" w:fill="E0E0E0"/>
          </w:tcPr>
          <w:p w14:paraId="144CA4A6" w14:textId="77777777" w:rsidR="00A43E79" w:rsidRPr="00A6423C" w:rsidRDefault="00A43E79" w:rsidP="00A43E7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4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Country </w:t>
            </w:r>
          </w:p>
        </w:tc>
        <w:tc>
          <w:tcPr>
            <w:tcW w:w="1632" w:type="dxa"/>
            <w:shd w:val="clear" w:color="auto" w:fill="E0E0E0"/>
          </w:tcPr>
          <w:p w14:paraId="61C331A4" w14:textId="0C7D75FA" w:rsidR="00CA2E4A" w:rsidRDefault="00A43E79" w:rsidP="00CA2E4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4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Grade</w:t>
            </w:r>
          </w:p>
          <w:p w14:paraId="6B6E4623" w14:textId="0FCA5074" w:rsidR="00A43E79" w:rsidRPr="00A6423C" w:rsidRDefault="00A43E79" w:rsidP="00CA2E4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4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shd w:val="clear" w:color="auto" w:fill="E0E0E0"/>
          </w:tcPr>
          <w:p w14:paraId="12908E44" w14:textId="77777777" w:rsidR="00CA2E4A" w:rsidRDefault="00A43E79" w:rsidP="00A43E79">
            <w:pPr>
              <w:jc w:val="center"/>
              <w:rPr>
                <w:b/>
                <w:bCs/>
                <w:sz w:val="28"/>
                <w:szCs w:val="28"/>
              </w:rPr>
            </w:pPr>
            <w:r w:rsidRPr="00A6423C">
              <w:rPr>
                <w:b/>
                <w:bCs/>
                <w:sz w:val="28"/>
                <w:szCs w:val="28"/>
              </w:rPr>
              <w:t xml:space="preserve">Concentration </w:t>
            </w:r>
          </w:p>
          <w:p w14:paraId="23028839" w14:textId="578E8BA8" w:rsidR="00A43E79" w:rsidRPr="00A6423C" w:rsidRDefault="00A43E79" w:rsidP="00A43E79">
            <w:pPr>
              <w:jc w:val="center"/>
              <w:rPr>
                <w:b/>
                <w:bCs/>
                <w:sz w:val="28"/>
                <w:szCs w:val="28"/>
              </w:rPr>
            </w:pPr>
            <w:r w:rsidRPr="00A6423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43E79" w:rsidRPr="002F1E9A" w14:paraId="1440FE79" w14:textId="77777777" w:rsidTr="00CA2E4A">
        <w:trPr>
          <w:trHeight w:val="544"/>
          <w:jc w:val="center"/>
        </w:trPr>
        <w:tc>
          <w:tcPr>
            <w:tcW w:w="1777" w:type="dxa"/>
            <w:shd w:val="clear" w:color="auto" w:fill="E0E0E0"/>
            <w:vAlign w:val="center"/>
          </w:tcPr>
          <w:p w14:paraId="56DA630C" w14:textId="77777777" w:rsidR="00A43E79" w:rsidRPr="00A43E79" w:rsidRDefault="00A43E79" w:rsidP="00BF1BB8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PhD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1316AE6F" w14:textId="77777777" w:rsidR="00EC7D7D" w:rsidRPr="002F1E9A" w:rsidRDefault="00EC7D7D" w:rsidP="004E6BA0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2F1E9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2007</w:t>
            </w:r>
          </w:p>
        </w:tc>
        <w:tc>
          <w:tcPr>
            <w:tcW w:w="2465" w:type="dxa"/>
            <w:shd w:val="clear" w:color="auto" w:fill="FFFFFF"/>
          </w:tcPr>
          <w:p w14:paraId="18284ACB" w14:textId="1A7C4855" w:rsidR="00A6423C" w:rsidRDefault="009401B3" w:rsidP="00A6423C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Faculty of Arts- Ain</w:t>
            </w:r>
          </w:p>
          <w:p w14:paraId="5FF4C3C5" w14:textId="4D3C84B7" w:rsidR="009401B3" w:rsidRDefault="009401B3" w:rsidP="00A6423C">
            <w:pPr>
              <w:bidi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Shams University </w:t>
            </w:r>
          </w:p>
          <w:p w14:paraId="4C07343B" w14:textId="77777777" w:rsidR="009401B3" w:rsidRPr="002F1E9A" w:rsidRDefault="009401B3" w:rsidP="009401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1582" w:type="dxa"/>
            <w:shd w:val="clear" w:color="auto" w:fill="FFFFFF"/>
          </w:tcPr>
          <w:p w14:paraId="7C470DB3" w14:textId="77777777" w:rsidR="009401B3" w:rsidRDefault="009401B3" w:rsidP="00C213F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CE575C0" w14:textId="74B5BBC1" w:rsidR="009401B3" w:rsidRPr="009401B3" w:rsidRDefault="009401B3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1632" w:type="dxa"/>
            <w:shd w:val="clear" w:color="auto" w:fill="FFFFFF"/>
          </w:tcPr>
          <w:p w14:paraId="3B1AFEDF" w14:textId="77777777" w:rsidR="00F12607" w:rsidRDefault="00F12607" w:rsidP="00C213F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  <w:p w14:paraId="15B07DD1" w14:textId="2CD2BCCF" w:rsidR="00F12607" w:rsidRPr="00F12607" w:rsidRDefault="00F12607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Distinctive with honor</w:t>
            </w:r>
          </w:p>
        </w:tc>
        <w:tc>
          <w:tcPr>
            <w:tcW w:w="1875" w:type="dxa"/>
            <w:shd w:val="clear" w:color="auto" w:fill="FFFFFF"/>
          </w:tcPr>
          <w:p w14:paraId="1ABE8B11" w14:textId="3B6F5E33" w:rsidR="00F12607" w:rsidRDefault="00F12607" w:rsidP="00C213FE">
            <w:pPr>
              <w:jc w:val="center"/>
              <w:rPr>
                <w:b/>
                <w:bCs/>
                <w:rtl/>
              </w:rPr>
            </w:pPr>
          </w:p>
          <w:p w14:paraId="1AE9BE94" w14:textId="4BD0785B" w:rsidR="00F12607" w:rsidRPr="00F12607" w:rsidRDefault="00F12607" w:rsidP="00C213FE">
            <w:pPr>
              <w:jc w:val="center"/>
            </w:pPr>
            <w:r>
              <w:t>Modern and Current Literature</w:t>
            </w:r>
          </w:p>
        </w:tc>
      </w:tr>
      <w:tr w:rsidR="00A43E79" w:rsidRPr="002F1E9A" w14:paraId="7179B7F3" w14:textId="77777777" w:rsidTr="00CA2E4A">
        <w:trPr>
          <w:trHeight w:val="1358"/>
          <w:jc w:val="center"/>
        </w:trPr>
        <w:tc>
          <w:tcPr>
            <w:tcW w:w="1777" w:type="dxa"/>
            <w:shd w:val="clear" w:color="auto" w:fill="E0E0E0"/>
            <w:vAlign w:val="center"/>
          </w:tcPr>
          <w:p w14:paraId="1C6F1F1B" w14:textId="25B91D11" w:rsidR="009B6EF8" w:rsidRPr="009B6EF8" w:rsidRDefault="009B6EF8" w:rsidP="00BF1BB8">
            <w:pPr>
              <w:bidi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213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Master</w:t>
            </w:r>
          </w:p>
        </w:tc>
        <w:tc>
          <w:tcPr>
            <w:tcW w:w="1376" w:type="dxa"/>
            <w:shd w:val="clear" w:color="auto" w:fill="FFFFFF"/>
          </w:tcPr>
          <w:p w14:paraId="1143A89D" w14:textId="7191C3AA" w:rsidR="00A6423C" w:rsidRDefault="00A6423C" w:rsidP="00A6423C">
            <w:pPr>
              <w:bidi/>
              <w:spacing w:after="0"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44E2C946" w14:textId="77777777" w:rsidR="00A6423C" w:rsidRDefault="00A6423C" w:rsidP="00A6423C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2F1E9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2003</w:t>
            </w:r>
          </w:p>
          <w:p w14:paraId="6E091CA8" w14:textId="42D57058" w:rsidR="00A6423C" w:rsidRPr="002F1E9A" w:rsidRDefault="00A6423C" w:rsidP="00A6423C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dxa"/>
            <w:shd w:val="clear" w:color="auto" w:fill="FFFFFF"/>
          </w:tcPr>
          <w:p w14:paraId="6E9D4EAB" w14:textId="5C3AB16D" w:rsidR="009B6EF8" w:rsidRPr="009B6EF8" w:rsidRDefault="009B6EF8" w:rsidP="00A6423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A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AE"/>
              </w:rPr>
              <w:t xml:space="preserve">Faculty of Arts Ain Shams University </w:t>
            </w:r>
          </w:p>
        </w:tc>
        <w:tc>
          <w:tcPr>
            <w:tcW w:w="1582" w:type="dxa"/>
            <w:shd w:val="clear" w:color="auto" w:fill="FFFFFF"/>
          </w:tcPr>
          <w:p w14:paraId="7CAD2846" w14:textId="77777777" w:rsidR="009B6EF8" w:rsidRDefault="009B6EF8" w:rsidP="00C213F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  <w:p w14:paraId="23DFD6DB" w14:textId="19EF00FD" w:rsidR="009B6EF8" w:rsidRPr="009B6EF8" w:rsidRDefault="009B6EF8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1632" w:type="dxa"/>
            <w:shd w:val="clear" w:color="auto" w:fill="FFFFFF"/>
          </w:tcPr>
          <w:p w14:paraId="395F06D5" w14:textId="77777777" w:rsidR="00CA2E4A" w:rsidRDefault="00CA2E4A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1A96D" w14:textId="18BA2D0D" w:rsidR="009B6EF8" w:rsidRDefault="009B6EF8" w:rsidP="00CA2E4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Distinctive</w:t>
            </w:r>
          </w:p>
          <w:p w14:paraId="305AD6AC" w14:textId="77777777" w:rsidR="00A6423C" w:rsidRDefault="00A6423C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5D425637" w14:textId="4E672635" w:rsidR="00A6423C" w:rsidRPr="009B6EF8" w:rsidRDefault="00A6423C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75" w:type="dxa"/>
            <w:shd w:val="clear" w:color="auto" w:fill="FFFFFF"/>
          </w:tcPr>
          <w:p w14:paraId="0E481EAE" w14:textId="77777777" w:rsidR="00CA2E4A" w:rsidRDefault="00CA2E4A" w:rsidP="00C213FE">
            <w:pPr>
              <w:jc w:val="center"/>
            </w:pPr>
          </w:p>
          <w:p w14:paraId="54F260D5" w14:textId="2B30E82F" w:rsidR="009B6EF8" w:rsidRPr="009B6EF8" w:rsidRDefault="009B6EF8" w:rsidP="00C213FE">
            <w:pPr>
              <w:jc w:val="center"/>
            </w:pPr>
            <w:r>
              <w:t>Modern and Current Literature</w:t>
            </w:r>
          </w:p>
        </w:tc>
      </w:tr>
      <w:tr w:rsidR="00A43E79" w:rsidRPr="002F1E9A" w14:paraId="1435E1DA" w14:textId="77777777" w:rsidTr="00CA2E4A">
        <w:trPr>
          <w:trHeight w:val="544"/>
          <w:jc w:val="center"/>
        </w:trPr>
        <w:tc>
          <w:tcPr>
            <w:tcW w:w="1777" w:type="dxa"/>
            <w:shd w:val="clear" w:color="auto" w:fill="E0E0E0"/>
            <w:vAlign w:val="center"/>
          </w:tcPr>
          <w:p w14:paraId="6592C6AF" w14:textId="499CEA98" w:rsidR="009B6EF8" w:rsidRPr="00B60C59" w:rsidRDefault="009B6EF8" w:rsidP="00BF1BB8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Bachelor</w:t>
            </w:r>
          </w:p>
        </w:tc>
        <w:tc>
          <w:tcPr>
            <w:tcW w:w="1376" w:type="dxa"/>
            <w:shd w:val="clear" w:color="auto" w:fill="FFFFFF"/>
          </w:tcPr>
          <w:p w14:paraId="6B4EA408" w14:textId="77777777" w:rsidR="00CA2E4A" w:rsidRDefault="00CA2E4A" w:rsidP="00CA2E4A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D88197D" w14:textId="77777777" w:rsidR="00CA2E4A" w:rsidRDefault="00CA2E4A" w:rsidP="00CA2E4A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1E9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1997</w:t>
            </w:r>
          </w:p>
          <w:p w14:paraId="4ADD0682" w14:textId="337A0640" w:rsidR="00CA2E4A" w:rsidRPr="002F1E9A" w:rsidRDefault="00CA2E4A" w:rsidP="00CA2E4A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5" w:type="dxa"/>
            <w:shd w:val="clear" w:color="auto" w:fill="FFFFFF"/>
          </w:tcPr>
          <w:p w14:paraId="1C4F8863" w14:textId="5B34111B" w:rsidR="009B6EF8" w:rsidRPr="009B6EF8" w:rsidRDefault="009B6EF8" w:rsidP="009B6EF8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AE"/>
              </w:rPr>
              <w:t>Faculty of Arts – Ain Shams University</w:t>
            </w:r>
          </w:p>
        </w:tc>
        <w:tc>
          <w:tcPr>
            <w:tcW w:w="1582" w:type="dxa"/>
            <w:shd w:val="clear" w:color="auto" w:fill="FFFFFF"/>
          </w:tcPr>
          <w:p w14:paraId="0F9FD7A5" w14:textId="121FF519" w:rsidR="009B6EF8" w:rsidRDefault="009B6EF8" w:rsidP="00CA2E4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  <w:p w14:paraId="32300BAB" w14:textId="02209336" w:rsidR="009B6EF8" w:rsidRPr="009B6EF8" w:rsidRDefault="009B6EF8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1632" w:type="dxa"/>
            <w:shd w:val="clear" w:color="auto" w:fill="FFFFFF"/>
          </w:tcPr>
          <w:p w14:paraId="7C92588F" w14:textId="77777777" w:rsidR="009B6EF8" w:rsidRDefault="009B6EF8" w:rsidP="00C213F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14:paraId="783C6075" w14:textId="03DF0209" w:rsidR="009B6EF8" w:rsidRPr="009B6EF8" w:rsidRDefault="009B6EF8" w:rsidP="00C213F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875" w:type="dxa"/>
            <w:shd w:val="clear" w:color="auto" w:fill="FFFFFF"/>
          </w:tcPr>
          <w:p w14:paraId="3E32FF33" w14:textId="77777777" w:rsidR="00CA2E4A" w:rsidRDefault="00CA2E4A" w:rsidP="00C213FE">
            <w:pPr>
              <w:jc w:val="center"/>
            </w:pPr>
          </w:p>
          <w:p w14:paraId="3F4D5154" w14:textId="4434F1F4" w:rsidR="009B6EF8" w:rsidRPr="009B6EF8" w:rsidRDefault="009B6EF8" w:rsidP="00C213FE">
            <w:pPr>
              <w:jc w:val="center"/>
            </w:pPr>
            <w:r>
              <w:t>Persian Language</w:t>
            </w:r>
          </w:p>
        </w:tc>
      </w:tr>
    </w:tbl>
    <w:p w14:paraId="722635F8" w14:textId="64965138" w:rsidR="00B60C59" w:rsidRDefault="00B60C59" w:rsidP="00B60C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B6D092" w14:textId="11FB8093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A77E72D" w14:textId="3781DAE5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B748A7" w14:textId="3537DEDC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6D7404" w14:textId="4119B5BB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25D8E45" w14:textId="70F55C66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E6AC1E" w14:textId="0FCEFEA0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30AE764" w14:textId="1B458562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51AB713" w14:textId="40A95F10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CB0C307" w14:textId="2F91E627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3739CB" w14:textId="7D157C61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C518BDA" w14:textId="27C33FBA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709C7D" w14:textId="059B8CBE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731264" w14:textId="44895737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E3A99A" w14:textId="77777777" w:rsidR="00FB14B6" w:rsidRDefault="00FB14B6" w:rsidP="00FB14B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8CA89ED" w14:textId="2CEE3A3B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A3CA5FA" w14:textId="77777777" w:rsidR="00A451C4" w:rsidRDefault="00A451C4" w:rsidP="00A451C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EF159C3" w14:textId="77777777" w:rsidR="00B60C59" w:rsidRDefault="00B60C59" w:rsidP="00B60C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4C0D729E" w14:textId="76DDC222" w:rsidR="0086329A" w:rsidRPr="00BF1BB8" w:rsidRDefault="009B6EF8" w:rsidP="00BF1BB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bidi="ar-AE"/>
        </w:rPr>
      </w:pPr>
      <w:r w:rsidRPr="00BF1BB8">
        <w:rPr>
          <w:rFonts w:ascii="Times New Roman" w:eastAsia="Times New Roman" w:hAnsi="Times New Roman" w:cs="Times New Roman"/>
          <w:b/>
          <w:bCs/>
          <w:sz w:val="32"/>
          <w:szCs w:val="32"/>
          <w:lang w:val="en-GB" w:bidi="ar-AE"/>
        </w:rPr>
        <w:t xml:space="preserve">Work History </w:t>
      </w:r>
      <w:r w:rsidR="00BF1BB8">
        <w:rPr>
          <w:rFonts w:ascii="Times New Roman" w:eastAsia="Times New Roman" w:hAnsi="Times New Roman" w:cs="Times New Roman"/>
          <w:b/>
          <w:bCs/>
          <w:sz w:val="32"/>
          <w:szCs w:val="32"/>
          <w:lang w:val="en-GB" w:bidi="ar-AE"/>
        </w:rPr>
        <w:t>:</w:t>
      </w:r>
    </w:p>
    <w:p w14:paraId="3AF2FD00" w14:textId="77777777" w:rsidR="00F31637" w:rsidRPr="008433D1" w:rsidRDefault="00F31637" w:rsidP="00F3163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6E0CE88" w14:textId="77777777" w:rsidR="002F1E9A" w:rsidRPr="002F1E9A" w:rsidRDefault="002F1E9A" w:rsidP="002F1E9A">
      <w:pPr>
        <w:bidi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tbl>
      <w:tblPr>
        <w:bidiVisual/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17"/>
        <w:gridCol w:w="5751"/>
        <w:gridCol w:w="2160"/>
      </w:tblGrid>
      <w:tr w:rsidR="002F1E9A" w:rsidRPr="00B60C59" w14:paraId="349B1ECA" w14:textId="77777777" w:rsidTr="00B60C59">
        <w:trPr>
          <w:trHeight w:val="454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E0E0E0"/>
          </w:tcPr>
          <w:p w14:paraId="54BE64B2" w14:textId="02E9C9AA" w:rsidR="00FB14B6" w:rsidRDefault="00FB14B6" w:rsidP="00FB14B6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495FEF9A" w14:textId="20A49672" w:rsidR="00FB14B6" w:rsidRPr="009B6EF8" w:rsidRDefault="00FB14B6" w:rsidP="00FB14B6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Job</w:t>
            </w:r>
          </w:p>
        </w:tc>
        <w:tc>
          <w:tcPr>
            <w:tcW w:w="5751" w:type="dxa"/>
            <w:shd w:val="clear" w:color="auto" w:fill="E0E0E0"/>
          </w:tcPr>
          <w:p w14:paraId="3987DE6C" w14:textId="26C02675" w:rsidR="002F1E9A" w:rsidRDefault="002F1E9A" w:rsidP="00A6423C">
            <w:pPr>
              <w:bidi/>
              <w:spacing w:after="0" w:line="48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AE"/>
              </w:rPr>
            </w:pPr>
          </w:p>
          <w:p w14:paraId="0077C9A1" w14:textId="669EA24A" w:rsidR="009B6EF8" w:rsidRPr="00B60C59" w:rsidRDefault="009B6EF8" w:rsidP="009B6EF8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AE"/>
              </w:rPr>
              <w:t xml:space="preserve">Organization </w:t>
            </w:r>
          </w:p>
        </w:tc>
        <w:tc>
          <w:tcPr>
            <w:tcW w:w="2160" w:type="dxa"/>
            <w:shd w:val="clear" w:color="auto" w:fill="E0E0E0"/>
          </w:tcPr>
          <w:p w14:paraId="5BA135C9" w14:textId="77777777" w:rsidR="009B6EF8" w:rsidRDefault="009B6EF8" w:rsidP="00FB14B6">
            <w:pPr>
              <w:bidi/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</w:pPr>
          </w:p>
          <w:p w14:paraId="604946C8" w14:textId="77777777" w:rsidR="00FB14B6" w:rsidRDefault="00FB14B6" w:rsidP="00FB14B6">
            <w:pPr>
              <w:bidi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 xml:space="preserve">   Period</w:t>
            </w:r>
          </w:p>
          <w:p w14:paraId="0E7EE16F" w14:textId="316DFC0D" w:rsidR="00FB14B6" w:rsidRPr="009B6EF8" w:rsidRDefault="00FB14B6" w:rsidP="00FB14B6">
            <w:pPr>
              <w:bidi/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</w:pPr>
          </w:p>
        </w:tc>
      </w:tr>
      <w:tr w:rsidR="00735460" w:rsidRPr="00B60C59" w14:paraId="4E694529" w14:textId="77777777" w:rsidTr="00B60C59">
        <w:trPr>
          <w:trHeight w:val="454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D9D9D9"/>
          </w:tcPr>
          <w:p w14:paraId="3DF90AF4" w14:textId="713C016A" w:rsidR="009B6EF8" w:rsidRPr="00B60C59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AE"/>
              </w:rPr>
              <w:t>Out-posted Instructor</w:t>
            </w:r>
          </w:p>
        </w:tc>
        <w:tc>
          <w:tcPr>
            <w:tcW w:w="5751" w:type="dxa"/>
            <w:shd w:val="clear" w:color="auto" w:fill="FFFFFF"/>
          </w:tcPr>
          <w:p w14:paraId="1626137D" w14:textId="6C113D19" w:rsidR="009B6EF8" w:rsidRPr="00FB14B6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</w:pPr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 xml:space="preserve">Eastern language Dept. Faculty of Arts- </w:t>
            </w:r>
            <w:proofErr w:type="spellStart"/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>Helwan</w:t>
            </w:r>
            <w:proofErr w:type="spellEnd"/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 xml:space="preserve"> University</w:t>
            </w:r>
          </w:p>
        </w:tc>
        <w:tc>
          <w:tcPr>
            <w:tcW w:w="2160" w:type="dxa"/>
            <w:shd w:val="clear" w:color="auto" w:fill="FFFFFF"/>
          </w:tcPr>
          <w:p w14:paraId="23B62610" w14:textId="77777777" w:rsidR="00CA2E4A" w:rsidRDefault="00CA2E4A" w:rsidP="00CA2E4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4DC6604D" w14:textId="601A08D1" w:rsidR="00CA2E4A" w:rsidRPr="00B60C59" w:rsidRDefault="00CA2E4A" w:rsidP="00CA2E4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23</w:t>
            </w: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60C5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B60C5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/20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08</w:t>
            </w:r>
          </w:p>
        </w:tc>
      </w:tr>
      <w:tr w:rsidR="00BD5860" w:rsidRPr="00B60C59" w14:paraId="57DC8027" w14:textId="77777777" w:rsidTr="00B60C59">
        <w:trPr>
          <w:trHeight w:val="454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D9D9D9"/>
          </w:tcPr>
          <w:p w14:paraId="378F11E8" w14:textId="4AFBF92A" w:rsidR="009B6EF8" w:rsidRPr="00B60C59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AE"/>
              </w:rPr>
              <w:t>Instructor</w:t>
            </w:r>
          </w:p>
        </w:tc>
        <w:tc>
          <w:tcPr>
            <w:tcW w:w="5751" w:type="dxa"/>
            <w:shd w:val="clear" w:color="auto" w:fill="FFFFFF"/>
          </w:tcPr>
          <w:p w14:paraId="06AECD39" w14:textId="346F19E4" w:rsidR="009B6EF8" w:rsidRPr="00FB14B6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GB"/>
              </w:rPr>
            </w:pPr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>Eastern language Dept. Faculty of Arts- Asyut University</w:t>
            </w:r>
          </w:p>
        </w:tc>
        <w:tc>
          <w:tcPr>
            <w:tcW w:w="2160" w:type="dxa"/>
            <w:shd w:val="clear" w:color="auto" w:fill="FFFFFF"/>
          </w:tcPr>
          <w:p w14:paraId="238F77B7" w14:textId="148E301D" w:rsidR="00BD5860" w:rsidRDefault="00BD5860" w:rsidP="00CA2E4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23</w:t>
            </w: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60C5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/</w:t>
            </w: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B60C59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/20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08</w:t>
            </w:r>
          </w:p>
          <w:p w14:paraId="7B03B24F" w14:textId="46A42E42" w:rsidR="00CA2E4A" w:rsidRPr="00B60C59" w:rsidRDefault="00CA2E4A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D5860" w:rsidRPr="00B60C59" w14:paraId="0C9A62E1" w14:textId="77777777" w:rsidTr="00B60C59">
        <w:trPr>
          <w:trHeight w:val="454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D9D9D9"/>
          </w:tcPr>
          <w:p w14:paraId="412D30F5" w14:textId="260F2783" w:rsidR="009B6EF8" w:rsidRPr="00B60C59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Translator &amp; researcher in Iranian Affairs</w:t>
            </w:r>
          </w:p>
        </w:tc>
        <w:tc>
          <w:tcPr>
            <w:tcW w:w="5751" w:type="dxa"/>
            <w:shd w:val="clear" w:color="auto" w:fill="FFFFFF"/>
          </w:tcPr>
          <w:p w14:paraId="7DBC0A35" w14:textId="6C61D7B9" w:rsidR="009B6EF8" w:rsidRPr="00FB14B6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</w:pPr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 xml:space="preserve">Iranian Selection Magazine – Centre of Strategic Studies and Research- Al </w:t>
            </w:r>
            <w:proofErr w:type="spellStart"/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>Ahram</w:t>
            </w:r>
            <w:proofErr w:type="spellEnd"/>
            <w:r w:rsidRPr="00FB14B6">
              <w:rPr>
                <w:rFonts w:ascii="Arial" w:eastAsia="Times New Roman" w:hAnsi="Arial" w:cs="Arial"/>
                <w:sz w:val="28"/>
                <w:szCs w:val="28"/>
                <w:lang w:val="en-GB" w:bidi="ar-AE"/>
              </w:rPr>
              <w:t>.</w:t>
            </w:r>
          </w:p>
        </w:tc>
        <w:tc>
          <w:tcPr>
            <w:tcW w:w="2160" w:type="dxa"/>
            <w:shd w:val="clear" w:color="auto" w:fill="FFFFFF"/>
          </w:tcPr>
          <w:p w14:paraId="31E07FFA" w14:textId="77777777" w:rsidR="00BD5860" w:rsidRPr="00B60C59" w:rsidRDefault="00BD5860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1/9/2003</w:t>
            </w:r>
          </w:p>
        </w:tc>
      </w:tr>
      <w:tr w:rsidR="00BD5860" w:rsidRPr="00B60C59" w14:paraId="63D94803" w14:textId="77777777" w:rsidTr="00B60C59">
        <w:trPr>
          <w:trHeight w:val="454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D9D9D9"/>
          </w:tcPr>
          <w:p w14:paraId="19D0090A" w14:textId="2E6B8490" w:rsidR="009B6EF8" w:rsidRPr="009B6EF8" w:rsidRDefault="009B6EF8" w:rsidP="00C7596E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5615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Certified Translator</w:t>
            </w:r>
          </w:p>
        </w:tc>
        <w:tc>
          <w:tcPr>
            <w:tcW w:w="5751" w:type="dxa"/>
            <w:shd w:val="clear" w:color="auto" w:fill="FFFFFF"/>
          </w:tcPr>
          <w:p w14:paraId="5CF77A0E" w14:textId="009DC6ED" w:rsidR="009B6EF8" w:rsidRPr="00FB14B6" w:rsidRDefault="009B6EF8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bidi="ar-AE"/>
              </w:rPr>
            </w:pPr>
            <w:r w:rsidRPr="00FB14B6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>A certified Translator assigned to a number of governates in Egypt</w:t>
            </w:r>
          </w:p>
        </w:tc>
        <w:tc>
          <w:tcPr>
            <w:tcW w:w="2160" w:type="dxa"/>
            <w:shd w:val="clear" w:color="auto" w:fill="FFFFFF"/>
          </w:tcPr>
          <w:p w14:paraId="1D12587C" w14:textId="77777777" w:rsidR="00BD5860" w:rsidRPr="00B60C59" w:rsidRDefault="00BD5860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1/9/1999</w:t>
            </w:r>
          </w:p>
        </w:tc>
      </w:tr>
      <w:tr w:rsidR="00BD5860" w:rsidRPr="00B60C59" w14:paraId="523044C7" w14:textId="77777777" w:rsidTr="00CF67C5">
        <w:trPr>
          <w:trHeight w:val="827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D9D9D9"/>
          </w:tcPr>
          <w:p w14:paraId="3E31307F" w14:textId="779C2227" w:rsidR="00BD5860" w:rsidRDefault="00BD5860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21AC996C" w14:textId="6DC95616" w:rsidR="009B6EF8" w:rsidRPr="00791187" w:rsidRDefault="00791187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On-Assignment Instructor</w:t>
            </w:r>
          </w:p>
        </w:tc>
        <w:tc>
          <w:tcPr>
            <w:tcW w:w="5751" w:type="dxa"/>
            <w:shd w:val="clear" w:color="auto" w:fill="FFFFFF"/>
          </w:tcPr>
          <w:p w14:paraId="4415827E" w14:textId="3FE5292C" w:rsidR="00791187" w:rsidRPr="00FB14B6" w:rsidRDefault="00791187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bidi="ar-AE"/>
              </w:rPr>
            </w:pPr>
            <w:r w:rsidRPr="00FB14B6">
              <w:rPr>
                <w:rFonts w:ascii="Arial" w:eastAsia="Times New Roman" w:hAnsi="Arial" w:cs="Arial"/>
                <w:sz w:val="28"/>
                <w:szCs w:val="28"/>
              </w:rPr>
              <w:t>UAE Abu Dhabi University – Academic programs for</w:t>
            </w:r>
            <w:r w:rsidRPr="00FB14B6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Military Colleges</w:t>
            </w:r>
          </w:p>
        </w:tc>
        <w:tc>
          <w:tcPr>
            <w:tcW w:w="2160" w:type="dxa"/>
            <w:shd w:val="clear" w:color="auto" w:fill="FFFFFF"/>
          </w:tcPr>
          <w:p w14:paraId="083C0700" w14:textId="556943DE" w:rsidR="00BD5860" w:rsidRDefault="00BD5860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23/08/2012</w:t>
            </w:r>
          </w:p>
          <w:p w14:paraId="01E53BB5" w14:textId="77777777" w:rsidR="00BD5860" w:rsidRPr="00B60C59" w:rsidRDefault="00BD5860" w:rsidP="00C7596E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D5860" w:rsidRPr="00B60C59" w14:paraId="578D050F" w14:textId="77777777" w:rsidTr="00B60C59">
        <w:trPr>
          <w:trHeight w:val="454"/>
          <w:jc w:val="center"/>
        </w:trPr>
        <w:tc>
          <w:tcPr>
            <w:tcW w:w="2517" w:type="dxa"/>
            <w:tcBorders>
              <w:left w:val="single" w:sz="4" w:space="0" w:color="auto"/>
            </w:tcBorders>
            <w:shd w:val="clear" w:color="auto" w:fill="D9D9D9"/>
          </w:tcPr>
          <w:p w14:paraId="20CB5EB7" w14:textId="5FF878A9" w:rsidR="00791187" w:rsidRPr="00791187" w:rsidRDefault="00791187" w:rsidP="00BF1BB8">
            <w:pPr>
              <w:bidi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Programs Coordinator</w:t>
            </w:r>
          </w:p>
        </w:tc>
        <w:tc>
          <w:tcPr>
            <w:tcW w:w="5751" w:type="dxa"/>
            <w:shd w:val="clear" w:color="auto" w:fill="FFFFFF"/>
          </w:tcPr>
          <w:p w14:paraId="310DB4D9" w14:textId="2F099D87" w:rsidR="00BD5860" w:rsidRPr="00FB14B6" w:rsidRDefault="00791187" w:rsidP="00BD5860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B14B6">
              <w:rPr>
                <w:rFonts w:ascii="Arial" w:eastAsia="Times New Roman" w:hAnsi="Arial" w:cs="Arial"/>
                <w:sz w:val="28"/>
                <w:szCs w:val="28"/>
              </w:rPr>
              <w:t>AE Abu Dhabi University – Persian Language Program -  Academic programs for</w:t>
            </w:r>
            <w:r w:rsidRPr="00FB14B6">
              <w:rPr>
                <w:rFonts w:ascii="Arial" w:eastAsia="Times New Roman" w:hAnsi="Arial" w:cs="Arial"/>
                <w:sz w:val="28"/>
                <w:szCs w:val="28"/>
                <w:lang w:bidi="ar-AE"/>
              </w:rPr>
              <w:t xml:space="preserve"> Military Colleges</w:t>
            </w:r>
          </w:p>
        </w:tc>
        <w:tc>
          <w:tcPr>
            <w:tcW w:w="2160" w:type="dxa"/>
            <w:shd w:val="clear" w:color="auto" w:fill="FFFFFF"/>
          </w:tcPr>
          <w:p w14:paraId="75DFAAB1" w14:textId="77777777" w:rsidR="00BD5860" w:rsidRDefault="00BD5860" w:rsidP="00BD5860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60C59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1/09/2014</w:t>
            </w:r>
          </w:p>
          <w:p w14:paraId="20A43B8B" w14:textId="77777777" w:rsidR="00BD5860" w:rsidRPr="00B60C59" w:rsidRDefault="00BD5860" w:rsidP="00BD5860">
            <w:pPr>
              <w:bidi/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5807E7D1" w14:textId="77777777" w:rsidR="005C52CB" w:rsidRDefault="005C52CB" w:rsidP="005C52C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54267C95" w14:textId="218DCA96" w:rsidR="00502D2D" w:rsidRDefault="00502D2D" w:rsidP="00502D2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57A1B249" w14:textId="091D871F" w:rsidR="00163399" w:rsidRDefault="00163399" w:rsidP="0016339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5E45EFB6" w14:textId="7ADE36C2" w:rsidR="00163399" w:rsidRDefault="00163399" w:rsidP="0016339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386485A" w14:textId="77777777" w:rsidR="00502D2D" w:rsidRDefault="00502D2D" w:rsidP="00502D2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19297F0" w14:textId="470CCB6C" w:rsidR="005C52CB" w:rsidRDefault="00791187" w:rsidP="00C7596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</w:pPr>
      <w:r w:rsidRPr="00C7596E"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  <w:t xml:space="preserve">Academic &amp; professional Experiences </w:t>
      </w:r>
      <w:r w:rsidR="00C7596E"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  <w:t>:</w:t>
      </w:r>
    </w:p>
    <w:p w14:paraId="50E4C154" w14:textId="77777777" w:rsidR="00C213FE" w:rsidRPr="00C7596E" w:rsidRDefault="00C213FE" w:rsidP="00C213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</w:pPr>
    </w:p>
    <w:p w14:paraId="5FDB9399" w14:textId="77777777" w:rsidR="00BD5860" w:rsidRPr="005C52CB" w:rsidRDefault="00BD5860" w:rsidP="00BD586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5BA4461" w14:textId="77777777" w:rsidR="005C52CB" w:rsidRDefault="005C52CB" w:rsidP="005C52CB">
      <w:pPr>
        <w:framePr w:hSpace="180" w:wrap="around" w:vAnchor="text" w:hAnchor="margin" w:xAlign="right" w:y="56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56"/>
        <w:bidiVisual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01"/>
      </w:tblGrid>
      <w:tr w:rsidR="005C52CB" w:rsidRPr="002F1E9A" w14:paraId="3E73EDA3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DDF103" w14:textId="6DC799B9" w:rsidR="00791187" w:rsidRPr="00BD5860" w:rsidRDefault="00C74FB6" w:rsidP="00C95B2F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  <w:r w:rsidR="00C9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 </w:t>
            </w:r>
            <w:r w:rsidR="00791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A member Eastern Languages' Code of development - Asyut University</w:t>
            </w:r>
            <w:r w:rsidR="00C9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   </w:t>
            </w:r>
          </w:p>
        </w:tc>
      </w:tr>
      <w:tr w:rsidR="005C52CB" w:rsidRPr="002F1E9A" w14:paraId="6F9827FC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704F20" w14:textId="2887DD1C" w:rsidR="00791187" w:rsidRPr="00BD5860" w:rsidRDefault="00C95B2F" w:rsidP="00C95B2F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  <w:r w:rsidR="00791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A participant in Persian language Courses' Description – Asyut University</w:t>
            </w:r>
          </w:p>
        </w:tc>
      </w:tr>
      <w:tr w:rsidR="005C52CB" w:rsidRPr="002F1E9A" w14:paraId="0D9549AA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42D294" w14:textId="0ACAD2BC" w:rsidR="00791187" w:rsidRPr="00BD5860" w:rsidRDefault="00791187" w:rsidP="00C95B2F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2"/>
                <w:sz w:val="28"/>
                <w:szCs w:val="28"/>
              </w:rPr>
              <w:t>A member of quality assurance committee  Faculty of Arts Asyut university</w:t>
            </w:r>
          </w:p>
        </w:tc>
      </w:tr>
      <w:tr w:rsidR="005C52CB" w:rsidRPr="002F1E9A" w14:paraId="7DCE3629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37C6B1" w14:textId="1C9B1CED" w:rsidR="00791187" w:rsidRPr="00BD5860" w:rsidRDefault="00C74FB6" w:rsidP="00C95B2F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GB" w:bidi="ar-EG"/>
              </w:rPr>
              <w:t xml:space="preserve">  </w:t>
            </w:r>
            <w:r w:rsidR="007911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>A member of examinations' Committee – Faculty of Arts- Asyut University</w:t>
            </w:r>
          </w:p>
        </w:tc>
      </w:tr>
      <w:tr w:rsidR="00F53DAE" w:rsidRPr="00C95B2F" w14:paraId="15581E48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00B622" w14:textId="54A6852A" w:rsidR="00791187" w:rsidRPr="00C95B2F" w:rsidRDefault="00791187" w:rsidP="00C95B2F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</w:pPr>
            <w:r w:rsidRPr="00C9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>A Guest Speaker i</w:t>
            </w:r>
            <w:r w:rsidR="00163399" w:rsidRPr="00C9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>n several Egyptian Universities</w:t>
            </w:r>
          </w:p>
        </w:tc>
      </w:tr>
      <w:tr w:rsidR="005C52CB" w:rsidRPr="002F1E9A" w14:paraId="0C4024B9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83F07B" w14:textId="0E4F1537" w:rsidR="00791187" w:rsidRPr="00BD5860" w:rsidRDefault="00791187" w:rsidP="00C95B2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Monitoring to Poll of dean of the Faculty of Arts  </w:t>
            </w:r>
          </w:p>
          <w:p w14:paraId="213513AA" w14:textId="77777777" w:rsidR="00E67544" w:rsidRPr="00BD5860" w:rsidRDefault="00E67544" w:rsidP="00C95B2F">
            <w:pPr>
              <w:pStyle w:val="ListParagraph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40BF9" w:rsidRPr="002F1E9A" w14:paraId="4C5BBBEE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CD7705" w14:textId="710D5F6E" w:rsidR="00791187" w:rsidRPr="00BD5860" w:rsidRDefault="00791187" w:rsidP="00C95B2F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95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Associate member of UAE Writers Federation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0BF9" w:rsidRPr="002F1E9A" w14:paraId="7834400A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BF0CFF" w14:textId="7C01462A" w:rsidR="00AB4352" w:rsidRPr="00EA6A5D" w:rsidRDefault="00AB4352" w:rsidP="00C95B2F">
            <w:pPr>
              <w:pStyle w:val="ListParagraph"/>
              <w:numPr>
                <w:ilvl w:val="0"/>
                <w:numId w:val="15"/>
              </w:numPr>
              <w:tabs>
                <w:tab w:val="right" w:pos="-180"/>
                <w:tab w:val="righ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 xml:space="preserve">Teaching Media Translation Program in Emirates centre of Strategic &amp; Research </w:t>
            </w:r>
          </w:p>
          <w:p w14:paraId="60820CDC" w14:textId="77777777" w:rsidR="00C40BF9" w:rsidRPr="00A72DED" w:rsidRDefault="00C40BF9" w:rsidP="00C95B2F">
            <w:pPr>
              <w:spacing w:after="0" w:line="360" w:lineRule="auto"/>
              <w:ind w:left="720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EA6A5D" w:rsidRPr="002F1E9A" w14:paraId="736DA99F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8685E8" w14:textId="1212B634" w:rsidR="00AB4352" w:rsidRPr="00C74FB6" w:rsidRDefault="00AB4352" w:rsidP="00C95B2F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C74F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Committee Head of developing and improving Persian Program Courses- Abu Dhabi University  </w:t>
            </w:r>
          </w:p>
          <w:p w14:paraId="4B2F5F73" w14:textId="77777777" w:rsidR="00EA6A5D" w:rsidRPr="00EA6A5D" w:rsidRDefault="00EA6A5D" w:rsidP="00C95B2F">
            <w:pPr>
              <w:pStyle w:val="ListParagraph"/>
              <w:tabs>
                <w:tab w:val="right" w:pos="-180"/>
                <w:tab w:val="right" w:pos="720"/>
              </w:tabs>
              <w:bidi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26B8C" w:rsidRPr="002F1E9A" w14:paraId="55A523B3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0003F9" w14:textId="6FFAFF6E" w:rsidR="00226B8C" w:rsidRPr="00C74FB6" w:rsidRDefault="00226B8C" w:rsidP="00C95B2F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226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programs Coordinator__ military college</w:t>
            </w:r>
          </w:p>
        </w:tc>
      </w:tr>
      <w:tr w:rsidR="00ED076A" w:rsidRPr="002F1E9A" w14:paraId="5BF6349F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5BA5D8" w14:textId="72996A64" w:rsidR="00ED076A" w:rsidRPr="00ED076A" w:rsidRDefault="00ED076A" w:rsidP="00C95B2F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ED0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A member of ADU Academic advising Committee </w:t>
            </w:r>
          </w:p>
        </w:tc>
      </w:tr>
      <w:tr w:rsidR="00ED076A" w:rsidRPr="002F1E9A" w14:paraId="4C9700D7" w14:textId="77777777" w:rsidTr="00BD5860">
        <w:trPr>
          <w:trHeight w:val="454"/>
        </w:trPr>
        <w:tc>
          <w:tcPr>
            <w:tcW w:w="100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B3F047" w14:textId="77777777" w:rsidR="00ED076A" w:rsidRPr="00ED076A" w:rsidRDefault="00ED076A" w:rsidP="00C95B2F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ED0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A member of ADU Strategic Planning Committee  </w:t>
            </w:r>
          </w:p>
          <w:p w14:paraId="76524110" w14:textId="77777777" w:rsidR="00ED076A" w:rsidRPr="00226B8C" w:rsidRDefault="00ED076A" w:rsidP="00C95B2F">
            <w:pPr>
              <w:pStyle w:val="ListParagraph"/>
              <w:spacing w:after="0" w:line="48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574A495" w14:textId="3B518BB8" w:rsidR="0063379C" w:rsidRDefault="0063379C" w:rsidP="0063379C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</w:p>
    <w:p w14:paraId="4269EEAE" w14:textId="5AAF1C80" w:rsidR="00C213FE" w:rsidRDefault="00C213FE" w:rsidP="00C213FE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</w:p>
    <w:p w14:paraId="0AE53A0A" w14:textId="2F10F592" w:rsidR="00C213FE" w:rsidRDefault="00C213FE" w:rsidP="00C213FE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</w:p>
    <w:p w14:paraId="38A9B955" w14:textId="7651B7B9" w:rsidR="00C213FE" w:rsidRDefault="00C213FE" w:rsidP="00C213FE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</w:p>
    <w:p w14:paraId="50871430" w14:textId="3210811D" w:rsidR="00C213FE" w:rsidRDefault="00C213FE" w:rsidP="00C213FE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</w:p>
    <w:p w14:paraId="68E9D564" w14:textId="77777777" w:rsidR="00C213FE" w:rsidRDefault="00C213FE" w:rsidP="00C213FE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</w:p>
    <w:p w14:paraId="76DADC57" w14:textId="7C4B8F5A" w:rsidR="005C52CB" w:rsidRPr="00C95B2F" w:rsidRDefault="00AB4352" w:rsidP="00C7596E">
      <w:pPr>
        <w:pStyle w:val="ListParagraph"/>
        <w:numPr>
          <w:ilvl w:val="0"/>
          <w:numId w:val="16"/>
        </w:numPr>
        <w:tabs>
          <w:tab w:val="right" w:pos="-180"/>
          <w:tab w:val="right" w:pos="720"/>
        </w:tabs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C95B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Languages </w:t>
      </w:r>
      <w:r w:rsidR="00C7596E" w:rsidRPr="00C95B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4543EB3E" w14:textId="77777777" w:rsidR="004E6BA0" w:rsidRPr="004E6BA0" w:rsidRDefault="004E6BA0" w:rsidP="004E6BA0">
      <w:pPr>
        <w:tabs>
          <w:tab w:val="right" w:pos="-180"/>
          <w:tab w:val="right" w:pos="720"/>
        </w:tabs>
        <w:bidi/>
        <w:ind w:left="-18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0302" w:type="dxa"/>
        <w:jc w:val="center"/>
        <w:tblLook w:val="04A0" w:firstRow="1" w:lastRow="0" w:firstColumn="1" w:lastColumn="0" w:noHBand="0" w:noVBand="1"/>
      </w:tblPr>
      <w:tblGrid>
        <w:gridCol w:w="5357"/>
        <w:gridCol w:w="4945"/>
      </w:tblGrid>
      <w:tr w:rsidR="005C52CB" w:rsidRPr="00FD09D0" w14:paraId="6E184712" w14:textId="77777777" w:rsidTr="00C95B2F">
        <w:trPr>
          <w:jc w:val="center"/>
        </w:trPr>
        <w:tc>
          <w:tcPr>
            <w:tcW w:w="5357" w:type="dxa"/>
            <w:shd w:val="clear" w:color="auto" w:fill="D9D9D9" w:themeFill="background1" w:themeFillShade="D9"/>
          </w:tcPr>
          <w:p w14:paraId="483403BE" w14:textId="597B7D2A" w:rsidR="005C52CB" w:rsidRDefault="005C52CB" w:rsidP="00163399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14:paraId="59A48A41" w14:textId="7BDAC801" w:rsidR="00AB4352" w:rsidRPr="00AB4352" w:rsidRDefault="00AB4352" w:rsidP="00163399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  <w:t>Language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797EBF8D" w14:textId="77777777" w:rsidR="00C213FE" w:rsidRDefault="00C213FE" w:rsidP="00163399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  <w:p w14:paraId="7181BB85" w14:textId="77777777" w:rsidR="004E6BA0" w:rsidRDefault="00AB4352" w:rsidP="00C213FE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  <w:t xml:space="preserve">Proficiency </w:t>
            </w:r>
          </w:p>
          <w:p w14:paraId="21AC67D6" w14:textId="6EEF6850" w:rsidR="00C95B2F" w:rsidRPr="005C52CB" w:rsidRDefault="00C95B2F" w:rsidP="00C95B2F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</w:tc>
      </w:tr>
      <w:tr w:rsidR="005C52CB" w:rsidRPr="00FD09D0" w14:paraId="2E685A69" w14:textId="77777777" w:rsidTr="00C95B2F">
        <w:trPr>
          <w:jc w:val="center"/>
        </w:trPr>
        <w:tc>
          <w:tcPr>
            <w:tcW w:w="5357" w:type="dxa"/>
          </w:tcPr>
          <w:p w14:paraId="346B5E92" w14:textId="44ED9080" w:rsidR="00AB4352" w:rsidRPr="00AB4352" w:rsidRDefault="00AB4352" w:rsidP="00AB4352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  <w:t xml:space="preserve">Persian </w:t>
            </w:r>
          </w:p>
        </w:tc>
        <w:tc>
          <w:tcPr>
            <w:tcW w:w="4945" w:type="dxa"/>
          </w:tcPr>
          <w:p w14:paraId="1617E993" w14:textId="1D3D191E" w:rsidR="00AB4352" w:rsidRPr="00AB4352" w:rsidRDefault="00AB4352" w:rsidP="00163399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Very Good</w:t>
            </w:r>
          </w:p>
        </w:tc>
      </w:tr>
      <w:tr w:rsidR="005C52CB" w:rsidRPr="00FD09D0" w14:paraId="6ACF0431" w14:textId="77777777" w:rsidTr="00C95B2F">
        <w:trPr>
          <w:jc w:val="center"/>
        </w:trPr>
        <w:tc>
          <w:tcPr>
            <w:tcW w:w="5357" w:type="dxa"/>
          </w:tcPr>
          <w:p w14:paraId="746135D9" w14:textId="7C94D54C" w:rsidR="00AB4352" w:rsidRPr="00AB4352" w:rsidRDefault="00AB4352" w:rsidP="00AB4352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  <w:t xml:space="preserve">English </w:t>
            </w:r>
          </w:p>
        </w:tc>
        <w:tc>
          <w:tcPr>
            <w:tcW w:w="4945" w:type="dxa"/>
          </w:tcPr>
          <w:p w14:paraId="505BBF84" w14:textId="2A6AEA00" w:rsidR="00AB4352" w:rsidRPr="00AB4352" w:rsidRDefault="00AB4352" w:rsidP="00AB4352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en-GB" w:bidi="ar-AE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en-GB" w:bidi="ar-AE"/>
              </w:rPr>
              <w:t xml:space="preserve">Good </w:t>
            </w:r>
          </w:p>
        </w:tc>
      </w:tr>
    </w:tbl>
    <w:p w14:paraId="44021D92" w14:textId="646CB361" w:rsidR="00E67544" w:rsidRDefault="00E67544" w:rsidP="00C74FB6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6C22190F" w14:textId="47096D59" w:rsidR="008756FE" w:rsidRDefault="008756FE" w:rsidP="008756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FB4D802" w14:textId="0B2A2734" w:rsidR="00C213FE" w:rsidRDefault="00C213FE" w:rsidP="00C213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B2E9AFB" w14:textId="77777777" w:rsidR="00C213FE" w:rsidRDefault="00C213FE" w:rsidP="00C213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1CA94824" w14:textId="375CD727" w:rsidR="008756FE" w:rsidRDefault="008756FE" w:rsidP="008756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382158F9" w14:textId="3EFED497" w:rsidR="008756FE" w:rsidRDefault="008756FE" w:rsidP="008756FE">
      <w:pPr>
        <w:pStyle w:val="BodyText"/>
        <w:jc w:val="lowKashida"/>
        <w:rPr>
          <w:i w:val="0"/>
          <w:iCs w:val="0"/>
          <w:sz w:val="36"/>
          <w:szCs w:val="36"/>
          <w:u w:val="single"/>
        </w:rPr>
      </w:pPr>
      <w:r>
        <w:rPr>
          <w:i w:val="0"/>
          <w:iCs w:val="0"/>
          <w:sz w:val="36"/>
          <w:szCs w:val="36"/>
          <w:u w:val="single"/>
        </w:rPr>
        <w:t>Computer Skills:</w:t>
      </w:r>
    </w:p>
    <w:p w14:paraId="512E757B" w14:textId="2EC81968" w:rsidR="00C213FE" w:rsidRDefault="00C213FE" w:rsidP="008756FE">
      <w:pPr>
        <w:pStyle w:val="BodyText"/>
        <w:jc w:val="lowKashida"/>
        <w:rPr>
          <w:i w:val="0"/>
          <w:iCs w:val="0"/>
          <w:sz w:val="36"/>
          <w:szCs w:val="36"/>
          <w:u w:val="single"/>
        </w:rPr>
      </w:pPr>
    </w:p>
    <w:p w14:paraId="4D83708A" w14:textId="77777777" w:rsidR="00C213FE" w:rsidRDefault="00C213FE" w:rsidP="008756FE">
      <w:pPr>
        <w:pStyle w:val="BodyText"/>
        <w:jc w:val="lowKashida"/>
        <w:rPr>
          <w:i w:val="0"/>
          <w:iCs w:val="0"/>
          <w:sz w:val="36"/>
          <w:szCs w:val="36"/>
          <w:u w:val="single"/>
        </w:rPr>
      </w:pPr>
    </w:p>
    <w:tbl>
      <w:tblPr>
        <w:tblStyle w:val="TableGrid"/>
        <w:bidiVisual/>
        <w:tblW w:w="10302" w:type="dxa"/>
        <w:jc w:val="center"/>
        <w:tblLook w:val="04A0" w:firstRow="1" w:lastRow="0" w:firstColumn="1" w:lastColumn="0" w:noHBand="0" w:noVBand="1"/>
      </w:tblPr>
      <w:tblGrid>
        <w:gridCol w:w="5357"/>
        <w:gridCol w:w="4945"/>
      </w:tblGrid>
      <w:tr w:rsidR="00C213FE" w:rsidRPr="00FD09D0" w14:paraId="0A301DD8" w14:textId="77777777" w:rsidTr="00C95B2F">
        <w:trPr>
          <w:jc w:val="center"/>
        </w:trPr>
        <w:tc>
          <w:tcPr>
            <w:tcW w:w="5357" w:type="dxa"/>
            <w:shd w:val="clear" w:color="auto" w:fill="D9D9D9" w:themeFill="background1" w:themeFillShade="D9"/>
          </w:tcPr>
          <w:p w14:paraId="23DD65E7" w14:textId="77777777" w:rsidR="00C213FE" w:rsidRDefault="00C213FE" w:rsidP="00B11E1C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14:paraId="0D98F5E3" w14:textId="77777777" w:rsidR="00C213FE" w:rsidRDefault="00C213FE" w:rsidP="00C213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  <w:t>Title</w:t>
            </w:r>
          </w:p>
          <w:p w14:paraId="7F9B07A3" w14:textId="41435783" w:rsidR="00C213FE" w:rsidRPr="00AB4352" w:rsidRDefault="00C213FE" w:rsidP="00B11E1C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</w:p>
        </w:tc>
        <w:tc>
          <w:tcPr>
            <w:tcW w:w="4945" w:type="dxa"/>
            <w:shd w:val="clear" w:color="auto" w:fill="D9D9D9" w:themeFill="background1" w:themeFillShade="D9"/>
          </w:tcPr>
          <w:p w14:paraId="7980E54F" w14:textId="77777777" w:rsidR="00C213FE" w:rsidRDefault="00C213FE" w:rsidP="00B11E1C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  <w:p w14:paraId="60E9F385" w14:textId="42D6FD0A" w:rsidR="00C213FE" w:rsidRPr="005C52CB" w:rsidRDefault="00C213FE" w:rsidP="00B11E1C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A6423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Grade</w:t>
            </w:r>
          </w:p>
        </w:tc>
      </w:tr>
      <w:tr w:rsidR="00C213FE" w:rsidRPr="00FD09D0" w14:paraId="795A2F32" w14:textId="77777777" w:rsidTr="00C95B2F">
        <w:trPr>
          <w:jc w:val="center"/>
        </w:trPr>
        <w:tc>
          <w:tcPr>
            <w:tcW w:w="5357" w:type="dxa"/>
          </w:tcPr>
          <w:p w14:paraId="72F5A9DA" w14:textId="0988A81D" w:rsidR="00C213FE" w:rsidRPr="00AB4352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35615B">
              <w:rPr>
                <w:color w:val="000000" w:themeColor="text1"/>
                <w:sz w:val="28"/>
                <w:szCs w:val="28"/>
              </w:rPr>
              <w:t>Word</w:t>
            </w:r>
            <w:r w:rsidRPr="0035615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GB" w:bidi="ar-AE"/>
              </w:rPr>
              <w:t xml:space="preserve"> </w:t>
            </w:r>
          </w:p>
        </w:tc>
        <w:tc>
          <w:tcPr>
            <w:tcW w:w="4945" w:type="dxa"/>
          </w:tcPr>
          <w:p w14:paraId="55820DD9" w14:textId="2F607404" w:rsidR="00C213FE" w:rsidRPr="00AB4352" w:rsidRDefault="00C213FE" w:rsidP="00C213FE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Excellent</w:t>
            </w:r>
          </w:p>
        </w:tc>
      </w:tr>
      <w:tr w:rsidR="00C213FE" w:rsidRPr="00FD09D0" w14:paraId="35CC71A1" w14:textId="77777777" w:rsidTr="00C95B2F">
        <w:trPr>
          <w:jc w:val="center"/>
        </w:trPr>
        <w:tc>
          <w:tcPr>
            <w:tcW w:w="5357" w:type="dxa"/>
          </w:tcPr>
          <w:p w14:paraId="13D18A8D" w14:textId="5E97B604" w:rsidR="00C213FE" w:rsidRPr="00AB4352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35615B">
              <w:rPr>
                <w:color w:val="000000" w:themeColor="text1"/>
                <w:sz w:val="28"/>
                <w:szCs w:val="28"/>
              </w:rPr>
              <w:t>Power Point</w:t>
            </w:r>
            <w:r w:rsidRPr="0035615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</w:t>
            </w:r>
          </w:p>
        </w:tc>
        <w:tc>
          <w:tcPr>
            <w:tcW w:w="4945" w:type="dxa"/>
          </w:tcPr>
          <w:p w14:paraId="68BD0096" w14:textId="0217F2ED" w:rsidR="00C213FE" w:rsidRPr="00AB4352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en-GB" w:bidi="ar-A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Excellent</w:t>
            </w:r>
          </w:p>
        </w:tc>
      </w:tr>
      <w:tr w:rsidR="00C213FE" w:rsidRPr="00FD09D0" w14:paraId="4FE3F626" w14:textId="77777777" w:rsidTr="00C95B2F">
        <w:trPr>
          <w:jc w:val="center"/>
        </w:trPr>
        <w:tc>
          <w:tcPr>
            <w:tcW w:w="5357" w:type="dxa"/>
          </w:tcPr>
          <w:p w14:paraId="690DBC9F" w14:textId="6BCF1F2C" w:rsidR="00C213FE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35615B">
              <w:rPr>
                <w:color w:val="000000" w:themeColor="text1"/>
                <w:sz w:val="28"/>
                <w:szCs w:val="28"/>
              </w:rPr>
              <w:t xml:space="preserve">Internet </w:t>
            </w:r>
            <w:r w:rsidRPr="0035615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945" w:type="dxa"/>
          </w:tcPr>
          <w:p w14:paraId="4F0A0EBB" w14:textId="03EBDA38" w:rsidR="00C213FE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en-GB" w:bidi="ar-A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Excellent</w:t>
            </w:r>
          </w:p>
        </w:tc>
      </w:tr>
      <w:tr w:rsidR="00C213FE" w:rsidRPr="00FD09D0" w14:paraId="5CC2C6E3" w14:textId="77777777" w:rsidTr="00C95B2F">
        <w:trPr>
          <w:jc w:val="center"/>
        </w:trPr>
        <w:tc>
          <w:tcPr>
            <w:tcW w:w="5357" w:type="dxa"/>
          </w:tcPr>
          <w:p w14:paraId="36C55D13" w14:textId="0A1F4ADF" w:rsidR="00C213FE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  <w:r w:rsidRPr="0035615B">
              <w:rPr>
                <w:color w:val="000000" w:themeColor="text1"/>
                <w:sz w:val="28"/>
                <w:szCs w:val="28"/>
              </w:rPr>
              <w:t>Excel</w:t>
            </w:r>
          </w:p>
        </w:tc>
        <w:tc>
          <w:tcPr>
            <w:tcW w:w="4945" w:type="dxa"/>
          </w:tcPr>
          <w:p w14:paraId="4C907419" w14:textId="6D880D26" w:rsidR="00C213FE" w:rsidRDefault="00C213FE" w:rsidP="00C213FE">
            <w:pPr>
              <w:bidi/>
              <w:spacing w:line="48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en-GB" w:bidi="ar-A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Very Good</w:t>
            </w:r>
          </w:p>
        </w:tc>
      </w:tr>
    </w:tbl>
    <w:p w14:paraId="7F2FFFFB" w14:textId="77777777" w:rsidR="00C213FE" w:rsidRDefault="00C213FE" w:rsidP="00C213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760DAA7" w14:textId="71FA5741" w:rsidR="008756FE" w:rsidRDefault="008756FE" w:rsidP="008756FE">
      <w:pPr>
        <w:tabs>
          <w:tab w:val="right" w:pos="-180"/>
          <w:tab w:val="right" w:pos="720"/>
        </w:tabs>
        <w:bidi/>
        <w:ind w:left="-18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bidi="ar-EG"/>
        </w:rPr>
      </w:pPr>
    </w:p>
    <w:p w14:paraId="2BF246AF" w14:textId="1B05C72F" w:rsidR="00C213FE" w:rsidRDefault="00C213FE" w:rsidP="00C213FE">
      <w:pPr>
        <w:tabs>
          <w:tab w:val="right" w:pos="-180"/>
          <w:tab w:val="right" w:pos="720"/>
        </w:tabs>
        <w:bidi/>
        <w:ind w:left="-18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bidi="ar-EG"/>
        </w:rPr>
      </w:pPr>
    </w:p>
    <w:p w14:paraId="79340C35" w14:textId="0D627DCC" w:rsidR="00C213FE" w:rsidRDefault="00C213FE" w:rsidP="00C95B2F">
      <w:pPr>
        <w:tabs>
          <w:tab w:val="right" w:pos="-180"/>
          <w:tab w:val="right" w:pos="720"/>
        </w:tabs>
        <w:bidi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bidi="ar-EG"/>
        </w:rPr>
      </w:pPr>
    </w:p>
    <w:p w14:paraId="66DC9033" w14:textId="1E1E772D" w:rsidR="00C213FE" w:rsidRDefault="00C213FE" w:rsidP="00C213FE">
      <w:pPr>
        <w:tabs>
          <w:tab w:val="right" w:pos="-180"/>
          <w:tab w:val="right" w:pos="720"/>
        </w:tabs>
        <w:bidi/>
        <w:ind w:left="-18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bidi="ar-EG"/>
        </w:rPr>
      </w:pPr>
    </w:p>
    <w:p w14:paraId="46D1C0F0" w14:textId="77777777" w:rsidR="00C213FE" w:rsidRDefault="00C213FE" w:rsidP="00C213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</w:pPr>
      <w:r w:rsidRPr="00C7596E"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  <w:t xml:space="preserve">Research Production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AE"/>
        </w:rPr>
        <w:t>:</w:t>
      </w:r>
    </w:p>
    <w:p w14:paraId="11CEB166" w14:textId="77777777" w:rsidR="00C213FE" w:rsidRPr="004E6BA0" w:rsidRDefault="00C213FE" w:rsidP="00C213FE">
      <w:pPr>
        <w:tabs>
          <w:tab w:val="right" w:pos="-180"/>
          <w:tab w:val="right" w:pos="720"/>
        </w:tabs>
        <w:bidi/>
        <w:ind w:left="-18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1344" w:type="dxa"/>
        <w:jc w:val="center"/>
        <w:tblLook w:val="04A0" w:firstRow="1" w:lastRow="0" w:firstColumn="1" w:lastColumn="0" w:noHBand="0" w:noVBand="1"/>
      </w:tblPr>
      <w:tblGrid>
        <w:gridCol w:w="318"/>
        <w:gridCol w:w="11026"/>
      </w:tblGrid>
      <w:tr w:rsidR="008756FE" w:rsidRPr="00FD09D0" w14:paraId="7E539490" w14:textId="77777777" w:rsidTr="00C213FE">
        <w:trPr>
          <w:trHeight w:val="11256"/>
          <w:jc w:val="center"/>
        </w:trPr>
        <w:tc>
          <w:tcPr>
            <w:tcW w:w="318" w:type="dxa"/>
            <w:shd w:val="clear" w:color="auto" w:fill="D9D9D9" w:themeFill="background1" w:themeFillShade="D9"/>
          </w:tcPr>
          <w:p w14:paraId="29B0E7CD" w14:textId="77777777" w:rsidR="008756FE" w:rsidRDefault="008756FE" w:rsidP="0013798B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</w:p>
          <w:p w14:paraId="02B9609E" w14:textId="361A82E1" w:rsidR="008756FE" w:rsidRPr="00AB4352" w:rsidRDefault="008756FE" w:rsidP="0013798B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GB" w:bidi="ar-AE"/>
              </w:rPr>
            </w:pPr>
          </w:p>
        </w:tc>
        <w:tc>
          <w:tcPr>
            <w:tcW w:w="11026" w:type="dxa"/>
            <w:shd w:val="clear" w:color="auto" w:fill="D9D9D9" w:themeFill="background1" w:themeFillShade="D9"/>
          </w:tcPr>
          <w:tbl>
            <w:tblPr>
              <w:tblpPr w:leftFromText="180" w:rightFromText="180" w:vertAnchor="text" w:horzAnchor="margin" w:tblpY="86"/>
              <w:bidiVisual/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206"/>
              <w:gridCol w:w="3060"/>
              <w:gridCol w:w="1534"/>
            </w:tblGrid>
            <w:tr w:rsidR="00226B8C" w:rsidRPr="002F1E9A" w14:paraId="304A4E6F" w14:textId="77777777" w:rsidTr="00C213FE">
              <w:trPr>
                <w:trHeight w:val="520"/>
              </w:trPr>
              <w:tc>
                <w:tcPr>
                  <w:tcW w:w="6206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754D4911" w14:textId="77777777" w:rsidR="00226B8C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30F8F535" w14:textId="77777777" w:rsidR="00226B8C" w:rsidRPr="002F1E9A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Research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060" w:type="dxa"/>
                  <w:shd w:val="clear" w:color="auto" w:fill="D9D9D9" w:themeFill="background1" w:themeFillShade="D9"/>
                </w:tcPr>
                <w:p w14:paraId="59E3B89C" w14:textId="77777777" w:rsidR="00226B8C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02E2805" w14:textId="77777777" w:rsidR="00226B8C" w:rsidRPr="00AB4352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 xml:space="preserve">Publisher </w:t>
                  </w:r>
                </w:p>
              </w:tc>
              <w:tc>
                <w:tcPr>
                  <w:tcW w:w="1534" w:type="dxa"/>
                  <w:shd w:val="clear" w:color="auto" w:fill="D9D9D9" w:themeFill="background1" w:themeFillShade="D9"/>
                </w:tcPr>
                <w:p w14:paraId="55C1F825" w14:textId="77777777" w:rsidR="00226B8C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0D59835A" w14:textId="77777777" w:rsidR="00226B8C" w:rsidRPr="00AB4352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>Time</w:t>
                  </w:r>
                </w:p>
                <w:p w14:paraId="3E10DA5A" w14:textId="77777777" w:rsidR="00226B8C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2795938D" w14:textId="77777777" w:rsidR="00226B8C" w:rsidRPr="002F1E9A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226B8C" w:rsidRPr="002F1E9A" w14:paraId="0A422EDE" w14:textId="77777777" w:rsidTr="00C213FE">
              <w:trPr>
                <w:trHeight w:val="520"/>
              </w:trPr>
              <w:tc>
                <w:tcPr>
                  <w:tcW w:w="6206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2DAFB35F" w14:textId="77777777" w:rsidR="00226B8C" w:rsidRDefault="00226B8C" w:rsidP="00226B8C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</w:pPr>
                </w:p>
                <w:p w14:paraId="4880FC15" w14:textId="77777777" w:rsidR="00226B8C" w:rsidRPr="008433D1" w:rsidRDefault="00226B8C" w:rsidP="00226B8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48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Problems of translation from Persian Into Arabic </w:t>
                  </w:r>
                </w:p>
              </w:tc>
              <w:tc>
                <w:tcPr>
                  <w:tcW w:w="3060" w:type="dxa"/>
                  <w:shd w:val="clear" w:color="auto" w:fill="FFFFFF"/>
                </w:tcPr>
                <w:p w14:paraId="175390CA" w14:textId="77777777" w:rsidR="00226B8C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</w:pPr>
                </w:p>
                <w:p w14:paraId="7BE66315" w14:textId="77777777" w:rsidR="00226B8C" w:rsidRPr="00AB4352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>3</w:t>
                  </w:r>
                  <w:r w:rsidRPr="00AB4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val="en-GB" w:bidi="ar-AE"/>
                    </w:rPr>
                    <w:t>rd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 xml:space="preserve"> Int. Arabic language conference - UAE</w:t>
                  </w:r>
                </w:p>
              </w:tc>
              <w:tc>
                <w:tcPr>
                  <w:tcW w:w="1534" w:type="dxa"/>
                  <w:shd w:val="clear" w:color="auto" w:fill="FFFFFF"/>
                </w:tcPr>
                <w:p w14:paraId="50740454" w14:textId="77777777" w:rsidR="00226B8C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</w:pPr>
                </w:p>
                <w:p w14:paraId="0DD6F358" w14:textId="77777777" w:rsidR="00226B8C" w:rsidRPr="002F1E9A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lang w:val="en-GB"/>
                    </w:rPr>
                    <w:t xml:space="preserve">May </w:t>
                  </w: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  <w:t>2014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</w:p>
              </w:tc>
            </w:tr>
            <w:tr w:rsidR="00226B8C" w:rsidRPr="002F1E9A" w14:paraId="31C8167E" w14:textId="77777777" w:rsidTr="00C213FE">
              <w:trPr>
                <w:trHeight w:val="520"/>
              </w:trPr>
              <w:tc>
                <w:tcPr>
                  <w:tcW w:w="6206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280CC175" w14:textId="77777777" w:rsidR="00226B8C" w:rsidRDefault="00226B8C" w:rsidP="00226B8C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0C6671EF" w14:textId="77777777" w:rsidR="00226B8C" w:rsidRPr="00FB14B6" w:rsidRDefault="00226B8C" w:rsidP="00226B8C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48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B14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Image of Iranian women in the stories of Mustafa </w:t>
                  </w:r>
                  <w:proofErr w:type="spellStart"/>
                  <w:r w:rsidRPr="00FB14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Mastour</w:t>
                  </w:r>
                  <w:proofErr w:type="spellEnd"/>
                  <w:r w:rsidRPr="00FB14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analytical descriptive study</w:t>
                  </w:r>
                </w:p>
              </w:tc>
              <w:tc>
                <w:tcPr>
                  <w:tcW w:w="3060" w:type="dxa"/>
                  <w:shd w:val="clear" w:color="auto" w:fill="FFFFFF"/>
                </w:tcPr>
                <w:p w14:paraId="512D9BCA" w14:textId="77777777" w:rsidR="00226B8C" w:rsidRPr="002F1E9A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>4</w:t>
                  </w:r>
                  <w:r w:rsidRPr="00AB43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val="en-GB" w:bidi="ar-AE"/>
                    </w:rPr>
                    <w:t>rd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 xml:space="preserve"> Int. Arabic language</w:t>
                  </w:r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lang w:val="en-GB"/>
                    </w:rPr>
                    <w:t xml:space="preserve"> International Conference on language Arabic U.A.E</w:t>
                  </w:r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  <w:t>.</w:t>
                  </w:r>
                </w:p>
              </w:tc>
              <w:tc>
                <w:tcPr>
                  <w:tcW w:w="1534" w:type="dxa"/>
                  <w:shd w:val="clear" w:color="auto" w:fill="FFFFFF"/>
                </w:tcPr>
                <w:p w14:paraId="5DBE768A" w14:textId="77777777" w:rsidR="00226B8C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</w:pPr>
                </w:p>
                <w:p w14:paraId="6ED66405" w14:textId="77777777" w:rsidR="00226B8C" w:rsidRPr="002F1E9A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lang w:val="en-GB"/>
                    </w:rPr>
                    <w:t>May</w:t>
                  </w:r>
                  <w:r w:rsidRPr="00460982">
                    <w:rPr>
                      <w:rFonts w:ascii="Times New Roman" w:eastAsia="Times New Roman" w:hAnsi="Times New Roman" w:cs="Times New Roman" w:hint="cs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  <w:t xml:space="preserve"> 201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napToGrid w:val="0"/>
                      <w:spacing w:val="-2"/>
                      <w:sz w:val="24"/>
                      <w:szCs w:val="24"/>
                      <w:rtl/>
                      <w:lang w:val="en-GB"/>
                    </w:rPr>
                    <w:t>5</w:t>
                  </w:r>
                </w:p>
              </w:tc>
            </w:tr>
            <w:tr w:rsidR="00226B8C" w:rsidRPr="002F1E9A" w14:paraId="58E6D1D4" w14:textId="77777777" w:rsidTr="00C213FE">
              <w:trPr>
                <w:trHeight w:val="520"/>
              </w:trPr>
              <w:tc>
                <w:tcPr>
                  <w:tcW w:w="6206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6413B138" w14:textId="77777777" w:rsidR="00226B8C" w:rsidRDefault="00226B8C" w:rsidP="00226B8C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2829C31" w14:textId="77777777" w:rsidR="00226B8C" w:rsidRPr="00FB14B6" w:rsidRDefault="00226B8C" w:rsidP="00226B8C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48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FB14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Problematic feature of translation Arabic to Farsi Translation novel diary of Vice in the countryside to Persian model</w:t>
                  </w:r>
                </w:p>
              </w:tc>
              <w:tc>
                <w:tcPr>
                  <w:tcW w:w="3060" w:type="dxa"/>
                  <w:shd w:val="clear" w:color="auto" w:fill="FFFFFF"/>
                </w:tcPr>
                <w:p w14:paraId="47AEDE64" w14:textId="77777777" w:rsidR="00226B8C" w:rsidRPr="00E90703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GB" w:bidi="ar-AE"/>
                    </w:rPr>
                  </w:pP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>Journal of languages and translation Arabic Republic of Egypt's Al-</w:t>
                  </w:r>
                  <w:proofErr w:type="spellStart"/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>Azhar</w:t>
                  </w:r>
                  <w:proofErr w:type="spellEnd"/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 xml:space="preserve"> University</w:t>
                  </w:r>
                </w:p>
              </w:tc>
              <w:tc>
                <w:tcPr>
                  <w:tcW w:w="1534" w:type="dxa"/>
                  <w:shd w:val="clear" w:color="auto" w:fill="FFFFFF"/>
                </w:tcPr>
                <w:p w14:paraId="1A966CF6" w14:textId="77777777" w:rsidR="00226B8C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14:paraId="17DEC98D" w14:textId="77777777" w:rsidR="00226B8C" w:rsidRPr="002F1E9A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Jan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2016 </w:t>
                  </w:r>
                </w:p>
              </w:tc>
            </w:tr>
            <w:tr w:rsidR="00226B8C" w:rsidRPr="002F1E9A" w14:paraId="2DBBEA82" w14:textId="77777777" w:rsidTr="00C213FE">
              <w:trPr>
                <w:trHeight w:val="520"/>
              </w:trPr>
              <w:tc>
                <w:tcPr>
                  <w:tcW w:w="6206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2A0CA748" w14:textId="77777777" w:rsidR="00226B8C" w:rsidRPr="00FB14B6" w:rsidRDefault="00226B8C" w:rsidP="00226B8C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427A32E6" w14:textId="77777777" w:rsidR="00226B8C" w:rsidRPr="00E5674B" w:rsidRDefault="00226B8C" w:rsidP="00226B8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480" w:lineRule="auto"/>
                    <w:ind w:left="43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Contemporary</w:t>
                  </w:r>
                  <w:r w:rsidRPr="00E5674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GB"/>
                    </w:rPr>
                    <w:t xml:space="preserve"> </w:t>
                  </w:r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Feminist Narration in Iran “Critical Study with subtitles anthology of short stories”</w:t>
                  </w:r>
                </w:p>
                <w:p w14:paraId="64FF6ECE" w14:textId="77777777" w:rsidR="00226B8C" w:rsidRPr="00E5674B" w:rsidRDefault="00226B8C" w:rsidP="00226B8C">
                  <w:pPr>
                    <w:bidi/>
                    <w:spacing w:after="0" w:line="48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060" w:type="dxa"/>
                  <w:shd w:val="clear" w:color="auto" w:fill="FFFFFF"/>
                </w:tcPr>
                <w:p w14:paraId="364AB917" w14:textId="77777777" w:rsidR="00226B8C" w:rsidRPr="00E90703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GB" w:bidi="ar-AE"/>
                    </w:rPr>
                  </w:pP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 xml:space="preserve">Journal of the Faculty of arts research </w:t>
                  </w:r>
                  <w:proofErr w:type="spellStart"/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>Menofia</w:t>
                  </w:r>
                  <w:proofErr w:type="spellEnd"/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bidi="ar-AE"/>
                    </w:rPr>
                    <w:t xml:space="preserve"> University Arabic Republic of Egypt</w:t>
                  </w:r>
                </w:p>
              </w:tc>
              <w:tc>
                <w:tcPr>
                  <w:tcW w:w="1534" w:type="dxa"/>
                  <w:shd w:val="clear" w:color="auto" w:fill="FFFFFF"/>
                </w:tcPr>
                <w:p w14:paraId="6BAB828A" w14:textId="77777777" w:rsidR="00226B8C" w:rsidRPr="002F1E9A" w:rsidRDefault="00226B8C" w:rsidP="00226B8C">
                  <w:pPr>
                    <w:bidi/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April</w:t>
                  </w:r>
                  <w:r w:rsidRPr="00E9070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2017</w:t>
                  </w:r>
                </w:p>
              </w:tc>
            </w:tr>
            <w:tr w:rsidR="00226B8C" w:rsidRPr="002F1E9A" w14:paraId="6C43A6E2" w14:textId="77777777" w:rsidTr="00C213FE">
              <w:trPr>
                <w:trHeight w:val="520"/>
              </w:trPr>
              <w:tc>
                <w:tcPr>
                  <w:tcW w:w="6206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14:paraId="1D20592B" w14:textId="77777777" w:rsidR="00226B8C" w:rsidRPr="00FB14B6" w:rsidRDefault="00226B8C" w:rsidP="00226B8C">
                  <w:pPr>
                    <w:pStyle w:val="ListParagraph"/>
                    <w:spacing w:after="0" w:line="480" w:lineRule="auto"/>
                    <w:ind w:left="43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7D097539" w14:textId="77777777" w:rsidR="00226B8C" w:rsidRPr="00E5674B" w:rsidRDefault="00226B8C" w:rsidP="00226B8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480" w:lineRule="auto"/>
                    <w:ind w:left="43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E5674B">
                    <w:rPr>
                      <w:rFonts w:asciiTheme="majorBidi" w:eastAsia="Times New Roman" w:hAnsiTheme="majorBidi" w:cstheme="majorBidi"/>
                      <w:b/>
                      <w:bCs/>
                      <w:color w:val="212121"/>
                      <w:sz w:val="28"/>
                      <w:szCs w:val="28"/>
                      <w:lang w:val="en"/>
                    </w:rPr>
                    <w:t xml:space="preserve">Memoirs of the prison in the Arabic </w:t>
                  </w:r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and Persian </w:t>
                  </w:r>
                  <w:proofErr w:type="spellStart"/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literature;Nawal</w:t>
                  </w:r>
                  <w:proofErr w:type="spellEnd"/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al-</w:t>
                  </w:r>
                  <w:proofErr w:type="spellStart"/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Saadawi</w:t>
                  </w:r>
                  <w:proofErr w:type="spellEnd"/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and prison memos for the month of </w:t>
                  </w:r>
                  <w:proofErr w:type="spellStart"/>
                  <w:r w:rsidRPr="00E567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Nouş-Parsi-Boure</w:t>
                  </w:r>
                  <w:proofErr w:type="spellEnd"/>
                </w:p>
                <w:p w14:paraId="6EE30B28" w14:textId="77777777" w:rsidR="00226B8C" w:rsidRPr="00E5674B" w:rsidRDefault="00226B8C" w:rsidP="00226B8C">
                  <w:pPr>
                    <w:pStyle w:val="ListParagraph"/>
                    <w:bidi/>
                    <w:spacing w:after="0" w:line="240" w:lineRule="auto"/>
                    <w:ind w:left="25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"/>
                    </w:rPr>
                  </w:pPr>
                </w:p>
              </w:tc>
              <w:tc>
                <w:tcPr>
                  <w:tcW w:w="3060" w:type="dxa"/>
                  <w:shd w:val="clear" w:color="auto" w:fill="FFFFFF"/>
                </w:tcPr>
                <w:p w14:paraId="172FFCB0" w14:textId="77777777" w:rsidR="00226B8C" w:rsidRPr="002F1E9A" w:rsidRDefault="00226B8C" w:rsidP="00226B8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lang w:val="en-GB"/>
                    </w:rPr>
                    <w:t>Almshraq</w:t>
                  </w:r>
                  <w:proofErr w:type="spellEnd"/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pacing w:val="-2"/>
                      <w:sz w:val="24"/>
                      <w:szCs w:val="24"/>
                      <w:lang w:val="en-GB"/>
                    </w:rPr>
                    <w:t xml:space="preserve"> Magazine, Faculty of Arts, Cairo University Arabic Republic of Egypt</w:t>
                  </w:r>
                </w:p>
              </w:tc>
              <w:tc>
                <w:tcPr>
                  <w:tcW w:w="1534" w:type="dxa"/>
                  <w:shd w:val="clear" w:color="auto" w:fill="FFFFFF"/>
                </w:tcPr>
                <w:p w14:paraId="26FDA8DB" w14:textId="77777777" w:rsidR="00226B8C" w:rsidRPr="002F1E9A" w:rsidRDefault="00226B8C" w:rsidP="00226B8C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E907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June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2018</w:t>
                  </w:r>
                </w:p>
              </w:tc>
            </w:tr>
          </w:tbl>
          <w:p w14:paraId="1CBC4945" w14:textId="7195B6E5" w:rsidR="008756FE" w:rsidRPr="005C52CB" w:rsidRDefault="008756FE" w:rsidP="0013798B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</w:tc>
      </w:tr>
    </w:tbl>
    <w:p w14:paraId="72CC3A51" w14:textId="44659FC7" w:rsidR="008756FE" w:rsidRDefault="008756FE" w:rsidP="008756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4BFC3CC1" w14:textId="2CBADA27" w:rsidR="008756FE" w:rsidRDefault="008756FE" w:rsidP="008756FE">
      <w:pPr>
        <w:tabs>
          <w:tab w:val="left" w:pos="8197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42A286BA" w14:textId="4DC335F5" w:rsidR="008F2D05" w:rsidRDefault="008F2D05" w:rsidP="00C95B2F">
      <w:pPr>
        <w:spacing w:after="0" w:line="240" w:lineRule="auto"/>
        <w:jc w:val="both"/>
        <w:rPr>
          <w:color w:val="141414"/>
          <w:sz w:val="36"/>
          <w:szCs w:val="36"/>
          <w:rtl/>
        </w:rPr>
      </w:pPr>
    </w:p>
    <w:p w14:paraId="1DE882D6" w14:textId="77777777" w:rsidR="008F2D05" w:rsidRDefault="008F2D05" w:rsidP="008F2D05">
      <w:pPr>
        <w:spacing w:after="0" w:line="240" w:lineRule="auto"/>
        <w:ind w:left="540"/>
        <w:jc w:val="both"/>
        <w:rPr>
          <w:color w:val="141414"/>
          <w:sz w:val="36"/>
          <w:szCs w:val="36"/>
          <w:rtl/>
        </w:rPr>
      </w:pPr>
    </w:p>
    <w:p w14:paraId="08B3DFD8" w14:textId="77777777" w:rsidR="008F2D05" w:rsidRDefault="008F2D05" w:rsidP="008F2D05">
      <w:pPr>
        <w:spacing w:after="0" w:line="240" w:lineRule="auto"/>
        <w:ind w:left="540"/>
        <w:jc w:val="both"/>
        <w:rPr>
          <w:color w:val="141414"/>
          <w:sz w:val="36"/>
          <w:szCs w:val="36"/>
          <w:rtl/>
        </w:rPr>
      </w:pPr>
    </w:p>
    <w:p w14:paraId="689616A6" w14:textId="77777777" w:rsidR="008F2D05" w:rsidRDefault="008F2D05" w:rsidP="008F2D05">
      <w:pPr>
        <w:spacing w:after="0" w:line="240" w:lineRule="auto"/>
        <w:ind w:left="540"/>
        <w:jc w:val="both"/>
        <w:rPr>
          <w:color w:val="141414"/>
          <w:sz w:val="36"/>
          <w:szCs w:val="36"/>
          <w:rtl/>
        </w:rPr>
      </w:pPr>
    </w:p>
    <w:tbl>
      <w:tblPr>
        <w:tblStyle w:val="TableGrid"/>
        <w:bidiVisual/>
        <w:tblW w:w="9473" w:type="dxa"/>
        <w:jc w:val="center"/>
        <w:tblLook w:val="04A0" w:firstRow="1" w:lastRow="0" w:firstColumn="1" w:lastColumn="0" w:noHBand="0" w:noVBand="1"/>
      </w:tblPr>
      <w:tblGrid>
        <w:gridCol w:w="9473"/>
      </w:tblGrid>
      <w:tr w:rsidR="008F2D05" w:rsidRPr="00FD09D0" w14:paraId="5C8FB1E4" w14:textId="77777777" w:rsidTr="00C95B2F">
        <w:trPr>
          <w:trHeight w:val="369"/>
          <w:jc w:val="center"/>
        </w:trPr>
        <w:tc>
          <w:tcPr>
            <w:tcW w:w="9473" w:type="dxa"/>
            <w:shd w:val="clear" w:color="auto" w:fill="D9D9D9" w:themeFill="background1" w:themeFillShade="D9"/>
          </w:tcPr>
          <w:p w14:paraId="15A6B402" w14:textId="71648880" w:rsidR="008F2D05" w:rsidRPr="00CA2E4A" w:rsidRDefault="008F2D05" w:rsidP="00CA2E4A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</w:pPr>
            <w:r w:rsidRPr="00CA2E4A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t>Presentation Skills</w:t>
            </w:r>
          </w:p>
          <w:p w14:paraId="657F37E1" w14:textId="77777777" w:rsidR="008F2D05" w:rsidRPr="005C52CB" w:rsidRDefault="008F2D05" w:rsidP="00EA6325">
            <w:pPr>
              <w:bidi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</w:tc>
      </w:tr>
      <w:tr w:rsidR="008F2D05" w:rsidRPr="00FD09D0" w14:paraId="033E9F79" w14:textId="77777777" w:rsidTr="00CA2E4A">
        <w:trPr>
          <w:trHeight w:val="1007"/>
          <w:jc w:val="center"/>
        </w:trPr>
        <w:tc>
          <w:tcPr>
            <w:tcW w:w="9473" w:type="dxa"/>
          </w:tcPr>
          <w:p w14:paraId="37925BB9" w14:textId="77777777" w:rsidR="008F2D05" w:rsidRPr="00CA2E4A" w:rsidRDefault="008F2D05" w:rsidP="00C95B2F">
            <w:pPr>
              <w:pStyle w:val="ListParagraph"/>
              <w:ind w:left="360"/>
              <w:rPr>
                <w:sz w:val="32"/>
                <w:szCs w:val="32"/>
                <w:rtl/>
                <w:lang w:bidi="ar-AE"/>
              </w:rPr>
            </w:pPr>
          </w:p>
          <w:p w14:paraId="48B92EA1" w14:textId="3095DD93" w:rsidR="008F2D05" w:rsidRPr="00CA2E4A" w:rsidRDefault="008F2D05" w:rsidP="00C95B2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141414"/>
                <w:sz w:val="32"/>
                <w:szCs w:val="32"/>
              </w:rPr>
            </w:pPr>
            <w:r w:rsidRPr="00CA2E4A">
              <w:rPr>
                <w:rFonts w:ascii="Times New Roman" w:hAnsi="Times New Roman"/>
                <w:color w:val="141414"/>
                <w:sz w:val="32"/>
                <w:szCs w:val="32"/>
              </w:rPr>
              <w:t>Communication Skills Time Management</w:t>
            </w:r>
          </w:p>
        </w:tc>
      </w:tr>
      <w:tr w:rsidR="008F2D05" w:rsidRPr="00FD09D0" w14:paraId="3F51E69F" w14:textId="77777777" w:rsidTr="00C95B2F">
        <w:trPr>
          <w:trHeight w:val="646"/>
          <w:jc w:val="center"/>
        </w:trPr>
        <w:tc>
          <w:tcPr>
            <w:tcW w:w="9473" w:type="dxa"/>
          </w:tcPr>
          <w:p w14:paraId="56E17EAF" w14:textId="77777777" w:rsidR="008F2D05" w:rsidRPr="00CA2E4A" w:rsidRDefault="008F2D05" w:rsidP="00C95B2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  <w:r w:rsidRPr="00CA2E4A"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  <w:t>Scientific Publishing</w:t>
            </w:r>
          </w:p>
          <w:p w14:paraId="7103F16D" w14:textId="6BBD8945" w:rsidR="008F2D05" w:rsidRPr="00CA2E4A" w:rsidRDefault="008F2D05" w:rsidP="008F2D05">
            <w:pPr>
              <w:rPr>
                <w:rFonts w:asciiTheme="majorBidi" w:eastAsia="Times New Roman" w:hAnsiTheme="majorBidi" w:cstheme="majorBidi"/>
                <w:sz w:val="32"/>
                <w:szCs w:val="32"/>
                <w:lang w:val="en-GB" w:bidi="ar-AE"/>
              </w:rPr>
            </w:pPr>
          </w:p>
        </w:tc>
      </w:tr>
      <w:tr w:rsidR="008F2D05" w:rsidRPr="00FD09D0" w14:paraId="1BAE9FBB" w14:textId="77777777" w:rsidTr="00C95B2F">
        <w:trPr>
          <w:trHeight w:val="655"/>
          <w:jc w:val="center"/>
        </w:trPr>
        <w:tc>
          <w:tcPr>
            <w:tcW w:w="9473" w:type="dxa"/>
          </w:tcPr>
          <w:p w14:paraId="5F992E11" w14:textId="77777777" w:rsidR="008F2D05" w:rsidRPr="00CA2E4A" w:rsidRDefault="008F2D05" w:rsidP="00C95B2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  <w:r w:rsidRPr="00CA2E4A"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  <w:t xml:space="preserve">Project Team </w:t>
            </w:r>
            <w:proofErr w:type="spellStart"/>
            <w:r w:rsidRPr="00CA2E4A"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  <w:t>Managemen</w:t>
            </w:r>
            <w:proofErr w:type="spellEnd"/>
          </w:p>
          <w:p w14:paraId="3190D0FF" w14:textId="61480B2F" w:rsidR="008F2D05" w:rsidRPr="00CA2E4A" w:rsidRDefault="008F2D05" w:rsidP="008F2D05">
            <w:p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</w:p>
        </w:tc>
      </w:tr>
      <w:tr w:rsidR="008F2D05" w:rsidRPr="00FD09D0" w14:paraId="29888BF5" w14:textId="77777777" w:rsidTr="00C95B2F">
        <w:trPr>
          <w:trHeight w:val="655"/>
          <w:jc w:val="center"/>
        </w:trPr>
        <w:tc>
          <w:tcPr>
            <w:tcW w:w="9473" w:type="dxa"/>
          </w:tcPr>
          <w:p w14:paraId="6A603408" w14:textId="77777777" w:rsidR="008F2D05" w:rsidRPr="00CA2E4A" w:rsidRDefault="008F2D05" w:rsidP="00C95B2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  <w:r w:rsidRPr="00CA2E4A"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  <w:t>Active Teaching</w:t>
            </w:r>
          </w:p>
          <w:p w14:paraId="4CB07BC1" w14:textId="23E1F24D" w:rsidR="008F2D05" w:rsidRPr="00CA2E4A" w:rsidRDefault="008F2D05" w:rsidP="008F2D05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F2D05" w:rsidRPr="00FD09D0" w14:paraId="09F8D2AC" w14:textId="77777777" w:rsidTr="00C95B2F">
        <w:trPr>
          <w:trHeight w:val="655"/>
          <w:jc w:val="center"/>
        </w:trPr>
        <w:tc>
          <w:tcPr>
            <w:tcW w:w="9473" w:type="dxa"/>
          </w:tcPr>
          <w:p w14:paraId="0412D612" w14:textId="77777777" w:rsidR="008F2D05" w:rsidRPr="00CA2E4A" w:rsidRDefault="008F2D05" w:rsidP="00C95B2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  <w:r w:rsidRPr="00CA2E4A"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  <w:t>Quality Assurance</w:t>
            </w:r>
          </w:p>
          <w:p w14:paraId="7E687FB9" w14:textId="77777777" w:rsidR="008F2D05" w:rsidRPr="00CA2E4A" w:rsidRDefault="008F2D05" w:rsidP="008F2D05">
            <w:p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</w:p>
        </w:tc>
      </w:tr>
      <w:tr w:rsidR="008F2D05" w:rsidRPr="00FD09D0" w14:paraId="74924898" w14:textId="77777777" w:rsidTr="00C95B2F">
        <w:trPr>
          <w:trHeight w:val="655"/>
          <w:jc w:val="center"/>
        </w:trPr>
        <w:tc>
          <w:tcPr>
            <w:tcW w:w="9473" w:type="dxa"/>
          </w:tcPr>
          <w:p w14:paraId="4E1FD096" w14:textId="77777777" w:rsidR="008F2D05" w:rsidRPr="00CA2E4A" w:rsidRDefault="008F2D05" w:rsidP="00C95B2F">
            <w:pPr>
              <w:pStyle w:val="NoSpacing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  <w:r w:rsidRPr="00CA2E4A"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  <w:t>E Learning</w:t>
            </w:r>
          </w:p>
          <w:p w14:paraId="6A8E6A56" w14:textId="77777777" w:rsidR="008F2D05" w:rsidRPr="00CA2E4A" w:rsidRDefault="008F2D05" w:rsidP="008F2D05">
            <w:pPr>
              <w:ind w:left="2250"/>
              <w:jc w:val="both"/>
              <w:rPr>
                <w:rFonts w:ascii="Times New Roman" w:eastAsia="Times New Roman" w:hAnsi="Times New Roman"/>
                <w:color w:val="141414"/>
                <w:sz w:val="32"/>
                <w:szCs w:val="32"/>
              </w:rPr>
            </w:pPr>
          </w:p>
        </w:tc>
      </w:tr>
    </w:tbl>
    <w:p w14:paraId="1FE26A05" w14:textId="2AE1A342" w:rsidR="008F2D05" w:rsidRDefault="008F2D05" w:rsidP="00C95B2F">
      <w:pPr>
        <w:spacing w:after="0" w:line="240" w:lineRule="auto"/>
        <w:jc w:val="both"/>
        <w:rPr>
          <w:color w:val="141414"/>
          <w:sz w:val="36"/>
          <w:szCs w:val="36"/>
          <w:rtl/>
        </w:rPr>
      </w:pPr>
    </w:p>
    <w:tbl>
      <w:tblPr>
        <w:tblStyle w:val="TableGrid"/>
        <w:tblpPr w:leftFromText="180" w:rightFromText="180" w:vertAnchor="text" w:horzAnchor="margin" w:tblpXSpec="center" w:tblpY="1243"/>
        <w:tblW w:w="9731" w:type="dxa"/>
        <w:tblLook w:val="04A0" w:firstRow="1" w:lastRow="0" w:firstColumn="1" w:lastColumn="0" w:noHBand="0" w:noVBand="1"/>
      </w:tblPr>
      <w:tblGrid>
        <w:gridCol w:w="5968"/>
        <w:gridCol w:w="3763"/>
      </w:tblGrid>
      <w:tr w:rsidR="00C95B2F" w:rsidRPr="00D7715B" w14:paraId="13CCEFA6" w14:textId="77777777" w:rsidTr="00C95B2F">
        <w:trPr>
          <w:trHeight w:val="890"/>
        </w:trPr>
        <w:tc>
          <w:tcPr>
            <w:tcW w:w="9731" w:type="dxa"/>
            <w:gridSpan w:val="2"/>
            <w:shd w:val="clear" w:color="auto" w:fill="D9D9D9" w:themeFill="background1" w:themeFillShade="D9"/>
            <w:vAlign w:val="center"/>
          </w:tcPr>
          <w:p w14:paraId="5B2855F8" w14:textId="77777777" w:rsidR="00C95B2F" w:rsidRDefault="00C95B2F" w:rsidP="00B11E1C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u w:val="double"/>
              </w:rPr>
            </w:pPr>
          </w:p>
          <w:p w14:paraId="216800BD" w14:textId="22741A79" w:rsidR="00C95B2F" w:rsidRPr="00CA2E4A" w:rsidRDefault="00C95B2F" w:rsidP="00B11E1C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</w:pPr>
            <w:r w:rsidRPr="00CA2E4A"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t>Certificates of Appreciation</w:t>
            </w:r>
          </w:p>
          <w:p w14:paraId="715DC862" w14:textId="77777777" w:rsidR="00C95B2F" w:rsidRPr="005D2324" w:rsidRDefault="00C95B2F" w:rsidP="00B11E1C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  <w:u w:val="double"/>
              </w:rPr>
            </w:pPr>
          </w:p>
          <w:p w14:paraId="2DF10EAE" w14:textId="77777777" w:rsidR="00C95B2F" w:rsidRPr="00D7715B" w:rsidRDefault="00C95B2F" w:rsidP="00B11E1C">
            <w:pPr>
              <w:tabs>
                <w:tab w:val="right" w:pos="-180"/>
                <w:tab w:val="right" w:pos="720"/>
              </w:tabs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C95B2F" w:rsidRPr="00D7715B" w14:paraId="325422BE" w14:textId="77777777" w:rsidTr="00C95B2F">
        <w:tc>
          <w:tcPr>
            <w:tcW w:w="5968" w:type="dxa"/>
            <w:shd w:val="clear" w:color="auto" w:fill="auto"/>
            <w:vAlign w:val="center"/>
          </w:tcPr>
          <w:p w14:paraId="38125CE4" w14:textId="77777777" w:rsidR="00C95B2F" w:rsidRDefault="00C95B2F" w:rsidP="00B11E1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  <w:t>Title</w:t>
            </w:r>
          </w:p>
          <w:p w14:paraId="33826966" w14:textId="77777777" w:rsidR="00C95B2F" w:rsidRPr="00D7715B" w:rsidRDefault="00C95B2F" w:rsidP="00B11E1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763" w:type="dxa"/>
            <w:shd w:val="clear" w:color="auto" w:fill="auto"/>
            <w:vAlign w:val="center"/>
          </w:tcPr>
          <w:p w14:paraId="2D124E57" w14:textId="77777777" w:rsidR="00C95B2F" w:rsidRPr="00D7715B" w:rsidRDefault="00C95B2F" w:rsidP="00B11E1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AE"/>
              </w:rPr>
              <w:t>Date</w:t>
            </w:r>
          </w:p>
        </w:tc>
      </w:tr>
      <w:tr w:rsidR="00C95B2F" w:rsidRPr="00D7715B" w14:paraId="591529F6" w14:textId="77777777" w:rsidTr="00C95B2F">
        <w:tc>
          <w:tcPr>
            <w:tcW w:w="5968" w:type="dxa"/>
            <w:shd w:val="clear" w:color="auto" w:fill="auto"/>
            <w:vAlign w:val="center"/>
          </w:tcPr>
          <w:p w14:paraId="60C5A345" w14:textId="29893E80" w:rsidR="00C95B2F" w:rsidRPr="00BE7E69" w:rsidRDefault="00C95B2F" w:rsidP="00B11E1C">
            <w:pPr>
              <w:autoSpaceDE w:val="0"/>
              <w:autoSpaceDN w:val="0"/>
              <w:bidi/>
              <w:adjustRightInd w:val="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</w:p>
        </w:tc>
        <w:tc>
          <w:tcPr>
            <w:tcW w:w="3763" w:type="dxa"/>
            <w:shd w:val="clear" w:color="auto" w:fill="auto"/>
            <w:vAlign w:val="center"/>
          </w:tcPr>
          <w:p w14:paraId="68567D63" w14:textId="32094AD9" w:rsidR="00C95B2F" w:rsidRPr="00BE7E69" w:rsidRDefault="00C95B2F" w:rsidP="00B11E1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</w:p>
        </w:tc>
      </w:tr>
      <w:tr w:rsidR="00C95B2F" w:rsidRPr="00D7715B" w14:paraId="1C05660F" w14:textId="77777777" w:rsidTr="00C95B2F">
        <w:trPr>
          <w:trHeight w:val="553"/>
        </w:trPr>
        <w:tc>
          <w:tcPr>
            <w:tcW w:w="5968" w:type="dxa"/>
            <w:shd w:val="clear" w:color="auto" w:fill="auto"/>
            <w:vAlign w:val="center"/>
          </w:tcPr>
          <w:p w14:paraId="1BF7AAE5" w14:textId="77777777" w:rsidR="00C95B2F" w:rsidRPr="00ED076A" w:rsidRDefault="00C95B2F" w:rsidP="00B11E1C">
            <w:pPr>
              <w:pStyle w:val="Heading3"/>
              <w:shd w:val="clear" w:color="auto" w:fill="FFFFFF"/>
              <w:spacing w:before="0"/>
              <w:outlineLvl w:val="2"/>
              <w:rPr>
                <w:rFonts w:asciiTheme="majorBidi" w:eastAsia="Times New Roman" w:hAnsiTheme="majorBidi"/>
                <w:color w:val="auto"/>
                <w:sz w:val="28"/>
                <w:szCs w:val="28"/>
                <w:lang w:bidi="ar-AE"/>
              </w:rPr>
            </w:pPr>
            <w:r w:rsidRPr="00ED076A">
              <w:rPr>
                <w:rFonts w:asciiTheme="majorBidi" w:eastAsia="Times New Roman" w:hAnsiTheme="majorBidi"/>
                <w:color w:val="auto"/>
                <w:sz w:val="28"/>
                <w:szCs w:val="28"/>
                <w:lang w:bidi="ar-AE"/>
              </w:rPr>
              <w:t xml:space="preserve">A Certificate of Appreciation for the final Accreditation of Persian Language program 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0763D595" w14:textId="77777777" w:rsidR="00C95B2F" w:rsidRPr="00BE7E69" w:rsidRDefault="00C95B2F" w:rsidP="00B11E1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 w:rsidRPr="00BE7E69"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September 201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7</w:t>
            </w:r>
          </w:p>
        </w:tc>
      </w:tr>
      <w:tr w:rsidR="00C95B2F" w:rsidRPr="00D7715B" w14:paraId="355877B2" w14:textId="77777777" w:rsidTr="00C95B2F">
        <w:tc>
          <w:tcPr>
            <w:tcW w:w="5968" w:type="dxa"/>
            <w:shd w:val="clear" w:color="auto" w:fill="auto"/>
            <w:vAlign w:val="center"/>
          </w:tcPr>
          <w:p w14:paraId="16291861" w14:textId="77777777" w:rsidR="00C95B2F" w:rsidRPr="00BE7E69" w:rsidRDefault="00C95B2F" w:rsidP="00B11E1C">
            <w:pPr>
              <w:autoSpaceDE w:val="0"/>
              <w:autoSpaceDN w:val="0"/>
              <w:bidi/>
              <w:adjustRightInd w:val="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 w:rsidRPr="00BE7E69"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The Emirates Centre for Strategic Studies and Research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279FB7BC" w14:textId="77777777" w:rsidR="00C95B2F" w:rsidRPr="00BE7E69" w:rsidRDefault="00C95B2F" w:rsidP="00B11E1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November 2015</w:t>
            </w:r>
          </w:p>
        </w:tc>
      </w:tr>
      <w:tr w:rsidR="00C95B2F" w:rsidRPr="00D7715B" w14:paraId="7A149FBB" w14:textId="77777777" w:rsidTr="00C95B2F">
        <w:trPr>
          <w:trHeight w:val="643"/>
        </w:trPr>
        <w:tc>
          <w:tcPr>
            <w:tcW w:w="5968" w:type="dxa"/>
            <w:shd w:val="clear" w:color="auto" w:fill="auto"/>
            <w:vAlign w:val="center"/>
          </w:tcPr>
          <w:p w14:paraId="1DF4BDAF" w14:textId="08EB7A58" w:rsidR="00C95B2F" w:rsidRPr="00BE7E69" w:rsidRDefault="00C95B2F" w:rsidP="00C95B2F">
            <w:pPr>
              <w:autoSpaceDE w:val="0"/>
              <w:autoSpaceDN w:val="0"/>
              <w:bidi/>
              <w:adjustRightInd w:val="0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 w:rsidRPr="00BE7E69"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National Defense college-UAE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511DAA21" w14:textId="1716EC0F" w:rsidR="00C95B2F" w:rsidRDefault="00C95B2F" w:rsidP="00C95B2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</w:pPr>
            <w:r w:rsidRPr="00BE7E69"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September 201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bidi="ar-AE"/>
              </w:rPr>
              <w:t>6</w:t>
            </w:r>
          </w:p>
        </w:tc>
      </w:tr>
    </w:tbl>
    <w:p w14:paraId="007A2751" w14:textId="5C386F94" w:rsidR="008F2D05" w:rsidRDefault="008F2D05" w:rsidP="00C95B2F">
      <w:pPr>
        <w:spacing w:after="0" w:line="240" w:lineRule="auto"/>
        <w:jc w:val="both"/>
        <w:rPr>
          <w:color w:val="141414"/>
          <w:sz w:val="36"/>
          <w:szCs w:val="36"/>
          <w:rtl/>
        </w:rPr>
      </w:pPr>
    </w:p>
    <w:p w14:paraId="324A8C45" w14:textId="77777777" w:rsidR="008F2D05" w:rsidRDefault="008F2D05" w:rsidP="008F2D05">
      <w:pPr>
        <w:spacing w:after="0" w:line="240" w:lineRule="auto"/>
        <w:ind w:left="540"/>
        <w:jc w:val="both"/>
        <w:rPr>
          <w:color w:val="141414"/>
          <w:sz w:val="36"/>
          <w:szCs w:val="36"/>
          <w:rtl/>
        </w:rPr>
      </w:pPr>
    </w:p>
    <w:p w14:paraId="07CB0D95" w14:textId="206630B0" w:rsidR="008F2D05" w:rsidRDefault="008F2D05" w:rsidP="008F2D05">
      <w:pPr>
        <w:spacing w:after="0" w:line="240" w:lineRule="auto"/>
        <w:ind w:left="2250"/>
        <w:jc w:val="both"/>
        <w:rPr>
          <w:color w:val="141414"/>
          <w:sz w:val="36"/>
          <w:szCs w:val="36"/>
        </w:rPr>
      </w:pPr>
    </w:p>
    <w:p w14:paraId="78FA94A0" w14:textId="19600AB5" w:rsidR="0035615B" w:rsidRDefault="0035615B" w:rsidP="0035615B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</w:p>
    <w:sectPr w:rsidR="0035615B" w:rsidSect="00BF27AB"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286B" w14:textId="77777777" w:rsidR="00AD4647" w:rsidRDefault="00AD4647" w:rsidP="002F1E9A">
      <w:pPr>
        <w:spacing w:after="0" w:line="240" w:lineRule="auto"/>
      </w:pPr>
      <w:r>
        <w:separator/>
      </w:r>
    </w:p>
  </w:endnote>
  <w:endnote w:type="continuationSeparator" w:id="0">
    <w:p w14:paraId="5C13EBA2" w14:textId="77777777" w:rsidR="00AD4647" w:rsidRDefault="00AD4647" w:rsidP="002F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83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754A4" w14:textId="46BB93D5" w:rsidR="00791187" w:rsidRDefault="007911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C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6EA5F" w14:textId="77777777" w:rsidR="00791187" w:rsidRDefault="00791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6B22B" w14:textId="77777777" w:rsidR="00AD4647" w:rsidRDefault="00AD4647" w:rsidP="002F1E9A">
      <w:pPr>
        <w:spacing w:after="0" w:line="240" w:lineRule="auto"/>
      </w:pPr>
      <w:r>
        <w:separator/>
      </w:r>
    </w:p>
  </w:footnote>
  <w:footnote w:type="continuationSeparator" w:id="0">
    <w:p w14:paraId="0FD20D8E" w14:textId="77777777" w:rsidR="00AD4647" w:rsidRDefault="00AD4647" w:rsidP="002F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FF8"/>
    <w:multiLevelType w:val="hybridMultilevel"/>
    <w:tmpl w:val="DF88FA6C"/>
    <w:lvl w:ilvl="0" w:tplc="E76CD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</w:abstractNum>
  <w:abstractNum w:abstractNumId="1" w15:restartNumberingAfterBreak="0">
    <w:nsid w:val="0A3F3AEA"/>
    <w:multiLevelType w:val="hybridMultilevel"/>
    <w:tmpl w:val="0E40E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B15747"/>
    <w:multiLevelType w:val="hybridMultilevel"/>
    <w:tmpl w:val="F8DEEA5C"/>
    <w:lvl w:ilvl="0" w:tplc="98D6B73C">
      <w:start w:val="23"/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3" w15:restartNumberingAfterBreak="0">
    <w:nsid w:val="1D690C2C"/>
    <w:multiLevelType w:val="hybridMultilevel"/>
    <w:tmpl w:val="A8C88292"/>
    <w:lvl w:ilvl="0" w:tplc="A9F805C8">
      <w:start w:val="1"/>
      <w:numFmt w:val="bullet"/>
      <w:lvlText w:val="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3D1"/>
    <w:multiLevelType w:val="hybridMultilevel"/>
    <w:tmpl w:val="7082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94C45"/>
    <w:multiLevelType w:val="hybridMultilevel"/>
    <w:tmpl w:val="85E0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070A"/>
    <w:multiLevelType w:val="hybridMultilevel"/>
    <w:tmpl w:val="20CCB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E51BA5"/>
    <w:multiLevelType w:val="hybridMultilevel"/>
    <w:tmpl w:val="26E6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4C7"/>
    <w:multiLevelType w:val="hybridMultilevel"/>
    <w:tmpl w:val="3E3C0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24087"/>
    <w:multiLevelType w:val="hybridMultilevel"/>
    <w:tmpl w:val="96B2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9227E"/>
    <w:multiLevelType w:val="hybridMultilevel"/>
    <w:tmpl w:val="DE920E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D52AE9"/>
    <w:multiLevelType w:val="hybridMultilevel"/>
    <w:tmpl w:val="B2F29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6ED7AC0"/>
    <w:multiLevelType w:val="hybridMultilevel"/>
    <w:tmpl w:val="B41056A0"/>
    <w:lvl w:ilvl="0" w:tplc="0409000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0" w:hanging="360"/>
      </w:pPr>
      <w:rPr>
        <w:rFonts w:ascii="Wingdings" w:hAnsi="Wingdings" w:hint="default"/>
      </w:rPr>
    </w:lvl>
  </w:abstractNum>
  <w:abstractNum w:abstractNumId="13" w15:restartNumberingAfterBreak="0">
    <w:nsid w:val="60F72D00"/>
    <w:multiLevelType w:val="hybridMultilevel"/>
    <w:tmpl w:val="43244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485C67"/>
    <w:multiLevelType w:val="hybridMultilevel"/>
    <w:tmpl w:val="6C8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D5D08"/>
    <w:multiLevelType w:val="hybridMultilevel"/>
    <w:tmpl w:val="136EC004"/>
    <w:lvl w:ilvl="0" w:tplc="E76CDC3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7A1953E7"/>
    <w:multiLevelType w:val="hybridMultilevel"/>
    <w:tmpl w:val="3228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435AB"/>
    <w:multiLevelType w:val="hybridMultilevel"/>
    <w:tmpl w:val="F5AC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  <w:num w:numId="12">
    <w:abstractNumId w:val="2"/>
  </w:num>
  <w:num w:numId="13">
    <w:abstractNumId w:val="14"/>
  </w:num>
  <w:num w:numId="14">
    <w:abstractNumId w:val="12"/>
  </w:num>
  <w:num w:numId="15">
    <w:abstractNumId w:val="17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E8"/>
    <w:rsid w:val="00032E2E"/>
    <w:rsid w:val="000434DC"/>
    <w:rsid w:val="000435A5"/>
    <w:rsid w:val="000C2394"/>
    <w:rsid w:val="00136195"/>
    <w:rsid w:val="00163399"/>
    <w:rsid w:val="001B39BA"/>
    <w:rsid w:val="001C0D9D"/>
    <w:rsid w:val="001C6904"/>
    <w:rsid w:val="001D6286"/>
    <w:rsid w:val="001F1A8F"/>
    <w:rsid w:val="00204333"/>
    <w:rsid w:val="00212B7D"/>
    <w:rsid w:val="0022156D"/>
    <w:rsid w:val="00226284"/>
    <w:rsid w:val="00226B8C"/>
    <w:rsid w:val="00286915"/>
    <w:rsid w:val="002F1E9A"/>
    <w:rsid w:val="00306E92"/>
    <w:rsid w:val="003359E3"/>
    <w:rsid w:val="0035615B"/>
    <w:rsid w:val="00361CB5"/>
    <w:rsid w:val="003660AF"/>
    <w:rsid w:val="003707B6"/>
    <w:rsid w:val="00383AD4"/>
    <w:rsid w:val="003F5157"/>
    <w:rsid w:val="0041174C"/>
    <w:rsid w:val="004172AE"/>
    <w:rsid w:val="00425B86"/>
    <w:rsid w:val="00450041"/>
    <w:rsid w:val="00457257"/>
    <w:rsid w:val="004D5057"/>
    <w:rsid w:val="004E6BA0"/>
    <w:rsid w:val="00502D2D"/>
    <w:rsid w:val="00517DBE"/>
    <w:rsid w:val="00522507"/>
    <w:rsid w:val="005316DA"/>
    <w:rsid w:val="00532B33"/>
    <w:rsid w:val="00536F41"/>
    <w:rsid w:val="005B674F"/>
    <w:rsid w:val="005C52CB"/>
    <w:rsid w:val="005D0ECF"/>
    <w:rsid w:val="005E7A84"/>
    <w:rsid w:val="005F2FB3"/>
    <w:rsid w:val="005F6135"/>
    <w:rsid w:val="00615CE8"/>
    <w:rsid w:val="0063379C"/>
    <w:rsid w:val="00634CCC"/>
    <w:rsid w:val="006474EF"/>
    <w:rsid w:val="00651136"/>
    <w:rsid w:val="00653CE3"/>
    <w:rsid w:val="00665B95"/>
    <w:rsid w:val="00697A72"/>
    <w:rsid w:val="006B5407"/>
    <w:rsid w:val="006C36A6"/>
    <w:rsid w:val="006E1931"/>
    <w:rsid w:val="006F310B"/>
    <w:rsid w:val="006F7575"/>
    <w:rsid w:val="006F7FA4"/>
    <w:rsid w:val="00712154"/>
    <w:rsid w:val="00735460"/>
    <w:rsid w:val="00755D67"/>
    <w:rsid w:val="00766574"/>
    <w:rsid w:val="00781317"/>
    <w:rsid w:val="00783522"/>
    <w:rsid w:val="00791187"/>
    <w:rsid w:val="007B5969"/>
    <w:rsid w:val="0081509C"/>
    <w:rsid w:val="00836CC7"/>
    <w:rsid w:val="008376DF"/>
    <w:rsid w:val="008433D1"/>
    <w:rsid w:val="00851434"/>
    <w:rsid w:val="00852058"/>
    <w:rsid w:val="00852628"/>
    <w:rsid w:val="0086329A"/>
    <w:rsid w:val="00865B2C"/>
    <w:rsid w:val="008756FE"/>
    <w:rsid w:val="00884502"/>
    <w:rsid w:val="008D6CC0"/>
    <w:rsid w:val="008E1500"/>
    <w:rsid w:val="008F2D05"/>
    <w:rsid w:val="00916F6C"/>
    <w:rsid w:val="009401B3"/>
    <w:rsid w:val="00943F5A"/>
    <w:rsid w:val="00961AE0"/>
    <w:rsid w:val="009761F0"/>
    <w:rsid w:val="009B6EF8"/>
    <w:rsid w:val="009E0D37"/>
    <w:rsid w:val="00A044EB"/>
    <w:rsid w:val="00A43E79"/>
    <w:rsid w:val="00A451C4"/>
    <w:rsid w:val="00A605EF"/>
    <w:rsid w:val="00A6423C"/>
    <w:rsid w:val="00AB0215"/>
    <w:rsid w:val="00AB4352"/>
    <w:rsid w:val="00AC0C99"/>
    <w:rsid w:val="00AC2C90"/>
    <w:rsid w:val="00AC37C6"/>
    <w:rsid w:val="00AC68A4"/>
    <w:rsid w:val="00AD238F"/>
    <w:rsid w:val="00AD4647"/>
    <w:rsid w:val="00AD509C"/>
    <w:rsid w:val="00AE1024"/>
    <w:rsid w:val="00B078CA"/>
    <w:rsid w:val="00B13202"/>
    <w:rsid w:val="00B60C59"/>
    <w:rsid w:val="00B77E52"/>
    <w:rsid w:val="00B9192F"/>
    <w:rsid w:val="00BA1C90"/>
    <w:rsid w:val="00BA20D2"/>
    <w:rsid w:val="00BB2E46"/>
    <w:rsid w:val="00BC43D2"/>
    <w:rsid w:val="00BD5860"/>
    <w:rsid w:val="00BE7C13"/>
    <w:rsid w:val="00BF1BB8"/>
    <w:rsid w:val="00BF27AB"/>
    <w:rsid w:val="00C213FE"/>
    <w:rsid w:val="00C40BF9"/>
    <w:rsid w:val="00C74FB6"/>
    <w:rsid w:val="00C7596E"/>
    <w:rsid w:val="00C95B2F"/>
    <w:rsid w:val="00CA2E4A"/>
    <w:rsid w:val="00CA3748"/>
    <w:rsid w:val="00CE6641"/>
    <w:rsid w:val="00CF3C53"/>
    <w:rsid w:val="00CF67C5"/>
    <w:rsid w:val="00D13AEE"/>
    <w:rsid w:val="00D172E4"/>
    <w:rsid w:val="00D31F8F"/>
    <w:rsid w:val="00D84887"/>
    <w:rsid w:val="00D966EE"/>
    <w:rsid w:val="00DA03D0"/>
    <w:rsid w:val="00DB47E5"/>
    <w:rsid w:val="00DB6F03"/>
    <w:rsid w:val="00DC1C3F"/>
    <w:rsid w:val="00DE43D1"/>
    <w:rsid w:val="00DF68D3"/>
    <w:rsid w:val="00E13A21"/>
    <w:rsid w:val="00E16B00"/>
    <w:rsid w:val="00E22E44"/>
    <w:rsid w:val="00E269E6"/>
    <w:rsid w:val="00E5674B"/>
    <w:rsid w:val="00E67544"/>
    <w:rsid w:val="00E87E13"/>
    <w:rsid w:val="00E90703"/>
    <w:rsid w:val="00EA6A5D"/>
    <w:rsid w:val="00EC7D7D"/>
    <w:rsid w:val="00ED076A"/>
    <w:rsid w:val="00ED4F98"/>
    <w:rsid w:val="00EE4662"/>
    <w:rsid w:val="00F07563"/>
    <w:rsid w:val="00F12607"/>
    <w:rsid w:val="00F31637"/>
    <w:rsid w:val="00F34D15"/>
    <w:rsid w:val="00F53DAE"/>
    <w:rsid w:val="00F96B4A"/>
    <w:rsid w:val="00FB14B6"/>
    <w:rsid w:val="00FC0C60"/>
    <w:rsid w:val="00FC0EE4"/>
    <w:rsid w:val="00FC24E8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3F3E"/>
  <w15:chartTrackingRefBased/>
  <w15:docId w15:val="{CF4F623C-720E-4BD1-A82D-9AF72D5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E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E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E9A"/>
  </w:style>
  <w:style w:type="paragraph" w:styleId="Footer">
    <w:name w:val="footer"/>
    <w:basedOn w:val="Normal"/>
    <w:link w:val="FooterChar"/>
    <w:uiPriority w:val="99"/>
    <w:unhideWhenUsed/>
    <w:rsid w:val="002F1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9A"/>
  </w:style>
  <w:style w:type="character" w:styleId="Hyperlink">
    <w:name w:val="Hyperlink"/>
    <w:uiPriority w:val="99"/>
    <w:rsid w:val="00AD50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3D1"/>
    <w:pPr>
      <w:ind w:left="720"/>
      <w:contextualSpacing/>
    </w:pPr>
  </w:style>
  <w:style w:type="paragraph" w:styleId="NoSpacing">
    <w:name w:val="No Spacing"/>
    <w:uiPriority w:val="1"/>
    <w:qFormat/>
    <w:rsid w:val="005F6135"/>
    <w:pPr>
      <w:spacing w:after="0" w:line="240" w:lineRule="auto"/>
    </w:pPr>
  </w:style>
  <w:style w:type="table" w:styleId="TableGrid">
    <w:name w:val="Table Grid"/>
    <w:basedOn w:val="TableNormal"/>
    <w:uiPriority w:val="59"/>
    <w:rsid w:val="005C52CB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0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E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0E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0E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1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1136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8756F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56FE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ussein.hassan@adu.ac.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soofi100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F4A0998D-E96A-4ECD-ADBC-575F3E89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Hassan</dc:creator>
  <cp:keywords/>
  <dc:description/>
  <cp:lastModifiedBy>Hussein Hassan</cp:lastModifiedBy>
  <cp:revision>52</cp:revision>
  <cp:lastPrinted>2017-02-06T12:23:00Z</cp:lastPrinted>
  <dcterms:created xsi:type="dcterms:W3CDTF">2018-10-25T06:43:00Z</dcterms:created>
  <dcterms:modified xsi:type="dcterms:W3CDTF">2018-11-12T09:01:00Z</dcterms:modified>
</cp:coreProperties>
</file>